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99C" w:rsidRPr="00A76525" w:rsidRDefault="0055199C" w:rsidP="00A76525">
      <w:pPr>
        <w:jc w:val="center"/>
        <w:rPr>
          <w:b/>
        </w:rPr>
      </w:pPr>
      <w:r w:rsidRPr="00A76525">
        <w:rPr>
          <w:b/>
        </w:rPr>
        <w:t>СОБРАНИЕ ДЕПУТАТОВ ПОСЕЛКА КШЕНСКИЙ</w:t>
      </w:r>
    </w:p>
    <w:p w:rsidR="0055199C" w:rsidRPr="00A76525" w:rsidRDefault="0055199C" w:rsidP="00A76525">
      <w:pPr>
        <w:jc w:val="center"/>
        <w:rPr>
          <w:b/>
        </w:rPr>
      </w:pPr>
      <w:r w:rsidRPr="00A76525">
        <w:rPr>
          <w:b/>
        </w:rPr>
        <w:t>СОВЕТСКОГО РАЙОНА КУРСКОЙ ОБЛАСТИ</w:t>
      </w:r>
    </w:p>
    <w:p w:rsidR="0055199C" w:rsidRPr="00A76525" w:rsidRDefault="0055199C" w:rsidP="00A76525">
      <w:pPr>
        <w:jc w:val="center"/>
      </w:pPr>
    </w:p>
    <w:p w:rsidR="0055199C" w:rsidRPr="00A76525" w:rsidRDefault="0055199C" w:rsidP="00A76525">
      <w:pPr>
        <w:jc w:val="center"/>
        <w:rPr>
          <w:b/>
        </w:rPr>
      </w:pPr>
      <w:r w:rsidRPr="00A76525">
        <w:rPr>
          <w:b/>
        </w:rPr>
        <w:t>РЕШЕНИЕ</w:t>
      </w:r>
    </w:p>
    <w:p w:rsidR="00D03C14" w:rsidRPr="004D6A84" w:rsidRDefault="00EC7E18" w:rsidP="00A76525">
      <w:pPr>
        <w:jc w:val="center"/>
        <w:rPr>
          <w:b/>
          <w:bCs/>
          <w:color w:val="000000" w:themeColor="text1"/>
        </w:rPr>
      </w:pPr>
      <w:r w:rsidRPr="004D6A84">
        <w:rPr>
          <w:b/>
          <w:color w:val="000000" w:themeColor="text1"/>
        </w:rPr>
        <w:t xml:space="preserve">« </w:t>
      </w:r>
      <w:r w:rsidR="004D6A84" w:rsidRPr="004D6A84">
        <w:rPr>
          <w:b/>
          <w:color w:val="000000" w:themeColor="text1"/>
        </w:rPr>
        <w:t>06</w:t>
      </w:r>
      <w:r w:rsidRPr="004D6A84">
        <w:rPr>
          <w:b/>
          <w:color w:val="000000" w:themeColor="text1"/>
        </w:rPr>
        <w:t xml:space="preserve"> »  декабря </w:t>
      </w:r>
      <w:r w:rsidR="008F4C6F" w:rsidRPr="004D6A84">
        <w:rPr>
          <w:b/>
          <w:color w:val="000000" w:themeColor="text1"/>
        </w:rPr>
        <w:t xml:space="preserve"> </w:t>
      </w:r>
      <w:r w:rsidR="00D03C14" w:rsidRPr="004D6A84">
        <w:rPr>
          <w:b/>
          <w:color w:val="000000" w:themeColor="text1"/>
        </w:rPr>
        <w:t>202</w:t>
      </w:r>
      <w:r w:rsidRPr="004D6A84">
        <w:rPr>
          <w:b/>
          <w:color w:val="000000" w:themeColor="text1"/>
        </w:rPr>
        <w:t>4</w:t>
      </w:r>
      <w:r w:rsidR="00D03C14" w:rsidRPr="004D6A84">
        <w:rPr>
          <w:b/>
          <w:color w:val="000000" w:themeColor="text1"/>
        </w:rPr>
        <w:t xml:space="preserve"> г.   № </w:t>
      </w:r>
      <w:r w:rsidR="004D6A84" w:rsidRPr="004D6A84">
        <w:rPr>
          <w:b/>
          <w:color w:val="000000" w:themeColor="text1"/>
        </w:rPr>
        <w:t>76</w:t>
      </w:r>
    </w:p>
    <w:p w:rsidR="00D03C14" w:rsidRPr="00A76525" w:rsidRDefault="00D03C14" w:rsidP="00A76525">
      <w:pPr>
        <w:shd w:val="clear" w:color="auto" w:fill="FFFFFF"/>
        <w:rPr>
          <w:color w:val="000000"/>
        </w:rPr>
      </w:pPr>
    </w:p>
    <w:p w:rsidR="00F93AA5" w:rsidRPr="00D4175B" w:rsidRDefault="00D03C14" w:rsidP="00D4175B">
      <w:pPr>
        <w:ind w:firstLine="709"/>
        <w:jc w:val="center"/>
        <w:rPr>
          <w:b/>
          <w:sz w:val="28"/>
          <w:szCs w:val="28"/>
        </w:rPr>
      </w:pPr>
      <w:r w:rsidRPr="00D4175B">
        <w:rPr>
          <w:b/>
          <w:bCs/>
          <w:color w:val="000000"/>
        </w:rPr>
        <w:t>Об утверждении Положения</w:t>
      </w:r>
      <w:bookmarkStart w:id="0" w:name="_Hlk77671647"/>
      <w:r w:rsidR="00A92EE9" w:rsidRPr="00D4175B">
        <w:rPr>
          <w:b/>
          <w:bCs/>
          <w:color w:val="000000"/>
          <w:sz w:val="28"/>
          <w:szCs w:val="28"/>
        </w:rPr>
        <w:t xml:space="preserve"> о муниципальном жилищном контроле </w:t>
      </w:r>
      <w:bookmarkStart w:id="1" w:name="_Hlk77686366"/>
      <w:r w:rsidR="00A92EE9" w:rsidRPr="00D4175B">
        <w:rPr>
          <w:b/>
          <w:bCs/>
          <w:color w:val="000000"/>
          <w:sz w:val="28"/>
          <w:szCs w:val="28"/>
        </w:rPr>
        <w:br/>
      </w:r>
      <w:bookmarkEnd w:id="0"/>
      <w:bookmarkEnd w:id="1"/>
      <w:r w:rsidR="00A92EE9" w:rsidRPr="00D4175B">
        <w:rPr>
          <w:b/>
          <w:bCs/>
          <w:color w:val="000000"/>
          <w:sz w:val="28"/>
          <w:szCs w:val="28"/>
        </w:rPr>
        <w:t>на территори</w:t>
      </w:r>
      <w:r w:rsidR="00F93AA5" w:rsidRPr="00D4175B">
        <w:rPr>
          <w:b/>
          <w:bCs/>
          <w:color w:val="000000"/>
          <w:sz w:val="28"/>
          <w:szCs w:val="28"/>
        </w:rPr>
        <w:t xml:space="preserve">и </w:t>
      </w:r>
      <w:r w:rsidR="00F93AA5" w:rsidRPr="00D4175B">
        <w:rPr>
          <w:b/>
          <w:sz w:val="28"/>
          <w:szCs w:val="28"/>
        </w:rPr>
        <w:t>муниципального образования " городское поселение поселок Кшенский"  Советского муниципального  района Курской области</w:t>
      </w:r>
    </w:p>
    <w:p w:rsidR="00D03C14" w:rsidRPr="00A76525" w:rsidRDefault="00D03C14" w:rsidP="00A92EE9">
      <w:pPr>
        <w:jc w:val="center"/>
        <w:rPr>
          <w:b/>
          <w:color w:val="000000"/>
        </w:rPr>
      </w:pPr>
    </w:p>
    <w:p w:rsidR="00D03C14" w:rsidRPr="00A76525" w:rsidRDefault="00D03C14" w:rsidP="00A76525">
      <w:pPr>
        <w:shd w:val="clear" w:color="auto" w:fill="FFFFFF"/>
        <w:ind w:firstLine="567"/>
        <w:rPr>
          <w:b/>
          <w:color w:val="000000"/>
        </w:rPr>
      </w:pPr>
    </w:p>
    <w:p w:rsidR="00A92EE9" w:rsidRPr="00D4175B" w:rsidRDefault="00A92EE9" w:rsidP="00D4175B">
      <w:pPr>
        <w:shd w:val="clear" w:color="auto" w:fill="FFFFFF"/>
        <w:spacing w:line="360" w:lineRule="auto"/>
        <w:ind w:firstLine="709"/>
        <w:jc w:val="both"/>
      </w:pPr>
      <w:r w:rsidRPr="00D4175B">
        <w:rPr>
          <w:color w:val="000000"/>
        </w:rPr>
        <w:t xml:space="preserve">В соответствии </w:t>
      </w:r>
      <w:bookmarkStart w:id="2" w:name="_Hlk79501936"/>
      <w:r w:rsidRPr="00D4175B">
        <w:rPr>
          <w:color w:val="000000"/>
        </w:rPr>
        <w:t xml:space="preserve">со статьей </w:t>
      </w:r>
      <w:bookmarkStart w:id="3" w:name="_Hlk77673480"/>
      <w:r w:rsidRPr="00D4175B">
        <w:rPr>
          <w:color w:val="000000"/>
        </w:rPr>
        <w:t>20 Жилищного кодекса Российской Федерации,</w:t>
      </w:r>
      <w:bookmarkEnd w:id="3"/>
      <w:r w:rsidRPr="00D4175B">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D4175B">
        <w:rPr>
          <w:color w:val="000000"/>
        </w:rPr>
        <w:t>Уставом муниципального  образования "поселка Кшенский" Советский  район  Курской области,  Собрание  депутатов поселка Кшенский Советского района Курской области РЕШИЛО</w:t>
      </w:r>
      <w:r w:rsidRPr="00D4175B">
        <w:t>:</w:t>
      </w:r>
    </w:p>
    <w:p w:rsidR="00A92EE9" w:rsidRPr="00D4175B" w:rsidRDefault="00A92EE9" w:rsidP="00A92EE9">
      <w:pPr>
        <w:shd w:val="clear" w:color="auto" w:fill="FFFFFF"/>
        <w:ind w:firstLine="709"/>
        <w:jc w:val="both"/>
        <w:rPr>
          <w:color w:val="000000"/>
        </w:rPr>
      </w:pPr>
    </w:p>
    <w:p w:rsidR="00A92EE9" w:rsidRPr="00D4175B" w:rsidRDefault="00A92EE9" w:rsidP="00D4175B">
      <w:pPr>
        <w:spacing w:line="360" w:lineRule="auto"/>
        <w:ind w:firstLine="709"/>
        <w:jc w:val="both"/>
        <w:rPr>
          <w:color w:val="000000"/>
        </w:rPr>
      </w:pPr>
      <w:r w:rsidRPr="00D4175B">
        <w:rPr>
          <w:color w:val="000000"/>
        </w:rPr>
        <w:t>1.</w:t>
      </w:r>
      <w:r w:rsidR="00D4175B" w:rsidRPr="00D4175B">
        <w:rPr>
          <w:color w:val="000000"/>
        </w:rPr>
        <w:t xml:space="preserve"> </w:t>
      </w:r>
      <w:r w:rsidRPr="00D4175B">
        <w:rPr>
          <w:color w:val="000000"/>
        </w:rPr>
        <w:t>Утвердить прилагаемое Положение о муниципальном жилищном контроле</w:t>
      </w:r>
      <w:r w:rsidRPr="00D4175B">
        <w:rPr>
          <w:b/>
          <w:bCs/>
          <w:color w:val="000000"/>
        </w:rPr>
        <w:t xml:space="preserve"> </w:t>
      </w:r>
      <w:r w:rsidRPr="00D4175B">
        <w:rPr>
          <w:bCs/>
          <w:color w:val="000000"/>
        </w:rPr>
        <w:t>на территории муниципального  образования</w:t>
      </w:r>
      <w:r w:rsidR="00F93AA5" w:rsidRPr="00D4175B">
        <w:t xml:space="preserve"> " городское поселение поселок Кшенский"  Советского муниципального  района Курской области.</w:t>
      </w:r>
      <w:r w:rsidRPr="00D4175B">
        <w:rPr>
          <w:bCs/>
          <w:color w:val="000000"/>
        </w:rPr>
        <w:t xml:space="preserve"> </w:t>
      </w:r>
    </w:p>
    <w:p w:rsidR="00EC7E18" w:rsidRPr="00D4175B" w:rsidRDefault="00D03C14" w:rsidP="00D4175B">
      <w:pPr>
        <w:spacing w:line="360" w:lineRule="auto"/>
        <w:ind w:firstLine="709"/>
        <w:contextualSpacing/>
        <w:jc w:val="both"/>
        <w:rPr>
          <w:color w:val="000000"/>
        </w:rPr>
      </w:pPr>
      <w:r w:rsidRPr="00D4175B">
        <w:rPr>
          <w:color w:val="000000"/>
        </w:rPr>
        <w:t xml:space="preserve">2. </w:t>
      </w:r>
      <w:r w:rsidR="00EC7E18" w:rsidRPr="00D4175B">
        <w:rPr>
          <w:color w:val="000000"/>
        </w:rPr>
        <w:t>Признать утратившим силу Решение Собрания депутатов поселка Кшенский №11</w:t>
      </w:r>
      <w:r w:rsidR="00A92EE9" w:rsidRPr="00D4175B">
        <w:rPr>
          <w:color w:val="000000"/>
        </w:rPr>
        <w:t>4</w:t>
      </w:r>
      <w:r w:rsidR="00EC7E18" w:rsidRPr="00D4175B">
        <w:rPr>
          <w:color w:val="000000"/>
        </w:rPr>
        <w:t xml:space="preserve"> от 27 декабря 2021 года.</w:t>
      </w:r>
    </w:p>
    <w:p w:rsidR="008F4C6F" w:rsidRPr="00D4175B" w:rsidRDefault="00EC7E18" w:rsidP="00D4175B">
      <w:pPr>
        <w:spacing w:line="360" w:lineRule="auto"/>
        <w:ind w:firstLine="709"/>
        <w:contextualSpacing/>
        <w:jc w:val="both"/>
        <w:rPr>
          <w:color w:val="000000"/>
        </w:rPr>
      </w:pPr>
      <w:r w:rsidRPr="00D4175B">
        <w:rPr>
          <w:color w:val="000000"/>
        </w:rPr>
        <w:t xml:space="preserve">3. </w:t>
      </w:r>
      <w:r w:rsidR="00D03C14" w:rsidRPr="00D4175B">
        <w:rPr>
          <w:color w:val="000000"/>
        </w:rPr>
        <w:t>Настоящее решение вступает в силу со дня его официального опубликования, но не ранее 1 января 202</w:t>
      </w:r>
      <w:r w:rsidRPr="00D4175B">
        <w:rPr>
          <w:color w:val="000000"/>
        </w:rPr>
        <w:t>5</w:t>
      </w:r>
      <w:r w:rsidR="00D03C14" w:rsidRPr="00D4175B">
        <w:rPr>
          <w:color w:val="000000"/>
        </w:rPr>
        <w:t xml:space="preserve"> года</w:t>
      </w:r>
      <w:r w:rsidRPr="00D4175B">
        <w:rPr>
          <w:color w:val="000000"/>
        </w:rPr>
        <w:t>.</w:t>
      </w:r>
      <w:r w:rsidR="00D03C14" w:rsidRPr="00D4175B">
        <w:rPr>
          <w:color w:val="000000"/>
        </w:rPr>
        <w:t xml:space="preserve"> </w:t>
      </w:r>
    </w:p>
    <w:p w:rsidR="008F4C6F" w:rsidRPr="00D4175B" w:rsidRDefault="008F4C6F" w:rsidP="00D4175B">
      <w:pPr>
        <w:spacing w:line="360" w:lineRule="auto"/>
        <w:ind w:firstLine="709"/>
        <w:contextualSpacing/>
        <w:jc w:val="both"/>
        <w:rPr>
          <w:color w:val="000000"/>
        </w:rPr>
      </w:pPr>
    </w:p>
    <w:p w:rsidR="00EC7E18" w:rsidRPr="00D4175B" w:rsidRDefault="00EC7E18" w:rsidP="00A76525">
      <w:pPr>
        <w:ind w:firstLine="709"/>
        <w:jc w:val="both"/>
        <w:rPr>
          <w:color w:val="000000"/>
        </w:rPr>
      </w:pPr>
    </w:p>
    <w:p w:rsidR="00EC7E18" w:rsidRDefault="00EC7E18" w:rsidP="00A76525">
      <w:pPr>
        <w:ind w:firstLine="709"/>
        <w:jc w:val="both"/>
        <w:rPr>
          <w:color w:val="000000"/>
        </w:rPr>
      </w:pPr>
    </w:p>
    <w:p w:rsidR="00EC7E18" w:rsidRDefault="00EC7E18" w:rsidP="00A76525">
      <w:pPr>
        <w:ind w:firstLine="709"/>
        <w:jc w:val="both"/>
        <w:rPr>
          <w:color w:val="000000"/>
        </w:rPr>
      </w:pPr>
    </w:p>
    <w:p w:rsidR="00EC7E18" w:rsidRPr="00A76525" w:rsidRDefault="00EC7E18" w:rsidP="00A76525">
      <w:pPr>
        <w:ind w:firstLine="709"/>
        <w:jc w:val="both"/>
        <w:rPr>
          <w:color w:val="000000"/>
        </w:rPr>
      </w:pPr>
    </w:p>
    <w:p w:rsidR="0055199C" w:rsidRPr="00A76525" w:rsidRDefault="0055199C" w:rsidP="00A76525">
      <w:r w:rsidRPr="00A76525">
        <w:t>Председател</w:t>
      </w:r>
      <w:r w:rsidR="00EC7E18">
        <w:t xml:space="preserve">ь </w:t>
      </w:r>
      <w:r w:rsidRPr="00A76525">
        <w:t xml:space="preserve"> Собрания </w:t>
      </w:r>
    </w:p>
    <w:p w:rsidR="0055199C" w:rsidRPr="00A76525" w:rsidRDefault="0055199C" w:rsidP="00A76525">
      <w:r w:rsidRPr="00A76525">
        <w:t xml:space="preserve">депутатов поселка Кшенский                                      </w:t>
      </w:r>
      <w:r w:rsidR="008F4C6F" w:rsidRPr="00A76525">
        <w:t xml:space="preserve">          </w:t>
      </w:r>
      <w:r w:rsidR="00EC7E18">
        <w:t xml:space="preserve">   </w:t>
      </w:r>
      <w:r w:rsidR="00245D28">
        <w:t xml:space="preserve">        </w:t>
      </w:r>
      <w:r w:rsidR="00EC7E18">
        <w:t xml:space="preserve">    </w:t>
      </w:r>
      <w:r w:rsidRPr="00A76525">
        <w:t xml:space="preserve"> </w:t>
      </w:r>
      <w:r w:rsidR="008F4C6F" w:rsidRPr="00A76525">
        <w:t>А.А.Кургузов</w:t>
      </w:r>
    </w:p>
    <w:p w:rsidR="0055199C" w:rsidRPr="00A76525" w:rsidRDefault="0055199C" w:rsidP="00A76525">
      <w:pPr>
        <w:ind w:firstLine="567"/>
      </w:pPr>
    </w:p>
    <w:p w:rsidR="00EC7E18" w:rsidRDefault="00EC7E18" w:rsidP="00A76525"/>
    <w:p w:rsidR="00EC7E18" w:rsidRDefault="00EC7E18" w:rsidP="00A76525"/>
    <w:p w:rsidR="0055199C" w:rsidRPr="00A76525" w:rsidRDefault="0055199C" w:rsidP="00A76525">
      <w:r w:rsidRPr="00A76525">
        <w:t xml:space="preserve">Глава поселка Кшенский </w:t>
      </w:r>
      <w:r w:rsidRPr="00A76525">
        <w:tab/>
      </w:r>
      <w:r w:rsidRPr="00A76525">
        <w:tab/>
      </w:r>
      <w:r w:rsidRPr="00A76525">
        <w:tab/>
      </w:r>
      <w:r w:rsidRPr="00A76525">
        <w:tab/>
        <w:t xml:space="preserve">         </w:t>
      </w:r>
      <w:r w:rsidR="008F4C6F" w:rsidRPr="00A76525">
        <w:t xml:space="preserve">          </w:t>
      </w:r>
      <w:r w:rsidR="00EC7E18">
        <w:t xml:space="preserve">   </w:t>
      </w:r>
      <w:r w:rsidR="00245D28">
        <w:t xml:space="preserve">        </w:t>
      </w:r>
      <w:r w:rsidR="00EC7E18">
        <w:t xml:space="preserve"> </w:t>
      </w:r>
      <w:r w:rsidRPr="00A76525">
        <w:t>А.Г. Ишков</w:t>
      </w:r>
    </w:p>
    <w:p w:rsidR="0055199C" w:rsidRPr="00A76525" w:rsidRDefault="0055199C" w:rsidP="00A76525"/>
    <w:p w:rsidR="000A7080" w:rsidRPr="00A76525" w:rsidRDefault="000A7080" w:rsidP="00A76525">
      <w:pPr>
        <w:jc w:val="right"/>
      </w:pPr>
    </w:p>
    <w:p w:rsidR="000A7080" w:rsidRPr="00A76525" w:rsidRDefault="000A7080" w:rsidP="00A76525">
      <w:pPr>
        <w:jc w:val="right"/>
      </w:pPr>
    </w:p>
    <w:p w:rsidR="008F4C6F" w:rsidRPr="00A76525" w:rsidRDefault="008F4C6F" w:rsidP="00A76525">
      <w:pPr>
        <w:jc w:val="right"/>
      </w:pPr>
    </w:p>
    <w:p w:rsidR="008F4C6F" w:rsidRDefault="008F4C6F" w:rsidP="00A76525">
      <w:pPr>
        <w:jc w:val="right"/>
      </w:pPr>
    </w:p>
    <w:p w:rsidR="004D6A84" w:rsidRDefault="004D6A84" w:rsidP="00A76525">
      <w:pPr>
        <w:jc w:val="right"/>
      </w:pPr>
    </w:p>
    <w:p w:rsidR="00A92EE9" w:rsidRDefault="00A92EE9" w:rsidP="00A76525">
      <w:pPr>
        <w:jc w:val="right"/>
      </w:pPr>
    </w:p>
    <w:p w:rsidR="00A92EE9" w:rsidRPr="00A76525" w:rsidRDefault="00A92EE9" w:rsidP="00A76525">
      <w:pPr>
        <w:jc w:val="right"/>
      </w:pPr>
    </w:p>
    <w:p w:rsidR="00A76525" w:rsidRPr="0014574C" w:rsidRDefault="00A76525" w:rsidP="00A76525">
      <w:pPr>
        <w:jc w:val="right"/>
      </w:pPr>
    </w:p>
    <w:p w:rsidR="00D03C14" w:rsidRPr="00A76525" w:rsidRDefault="00D03C14" w:rsidP="00A92EE9">
      <w:pPr>
        <w:jc w:val="right"/>
      </w:pPr>
      <w:r w:rsidRPr="00A76525">
        <w:lastRenderedPageBreak/>
        <w:t>УТВЕРЖДЕНО</w:t>
      </w:r>
    </w:p>
    <w:p w:rsidR="00D03C14" w:rsidRDefault="00D03C14" w:rsidP="00A92EE9">
      <w:pPr>
        <w:ind w:left="4536"/>
        <w:jc w:val="right"/>
      </w:pPr>
      <w:r w:rsidRPr="00A76525">
        <w:rPr>
          <w:color w:val="000000"/>
        </w:rPr>
        <w:t xml:space="preserve">решением </w:t>
      </w:r>
      <w:r w:rsidR="0055199C" w:rsidRPr="00A76525">
        <w:rPr>
          <w:color w:val="000000"/>
        </w:rPr>
        <w:t xml:space="preserve"> Собрания депутатов поселка Кшенский </w:t>
      </w:r>
    </w:p>
    <w:p w:rsidR="00EC7E18" w:rsidRPr="00A76525" w:rsidRDefault="00EC7E18" w:rsidP="00A92EE9">
      <w:pPr>
        <w:ind w:left="4536"/>
        <w:jc w:val="right"/>
      </w:pPr>
      <w:r w:rsidRPr="004D6A84">
        <w:t>№</w:t>
      </w:r>
      <w:r w:rsidR="004D6A84" w:rsidRPr="004D6A84">
        <w:t>76</w:t>
      </w:r>
      <w:r w:rsidRPr="004D6A84">
        <w:t xml:space="preserve"> от </w:t>
      </w:r>
      <w:r w:rsidR="004D6A84">
        <w:t>06.12.2024</w:t>
      </w:r>
    </w:p>
    <w:p w:rsidR="00A92EE9" w:rsidRPr="00463EDF" w:rsidRDefault="00A92EE9" w:rsidP="00A92EE9">
      <w:pPr>
        <w:ind w:firstLine="567"/>
        <w:jc w:val="right"/>
        <w:rPr>
          <w:color w:val="000000"/>
          <w:sz w:val="17"/>
          <w:szCs w:val="17"/>
        </w:rPr>
      </w:pPr>
    </w:p>
    <w:p w:rsidR="00F93AA5" w:rsidRPr="00F93AA5" w:rsidRDefault="00A92EE9" w:rsidP="00F93AA5">
      <w:pPr>
        <w:ind w:firstLine="709"/>
        <w:jc w:val="both"/>
        <w:rPr>
          <w:b/>
          <w:sz w:val="28"/>
          <w:szCs w:val="28"/>
        </w:rPr>
      </w:pPr>
      <w:r w:rsidRPr="00F93AA5">
        <w:rPr>
          <w:b/>
          <w:bCs/>
          <w:color w:val="000000"/>
          <w:sz w:val="28"/>
          <w:szCs w:val="28"/>
        </w:rPr>
        <w:t xml:space="preserve">Положение о муниципальном жилищном контроле на территории муниципального  </w:t>
      </w:r>
      <w:r w:rsidR="00F93AA5" w:rsidRPr="00F93AA5">
        <w:rPr>
          <w:b/>
          <w:sz w:val="28"/>
          <w:szCs w:val="28"/>
        </w:rPr>
        <w:t xml:space="preserve">образования " городское поселение поселок Кшенский" </w:t>
      </w:r>
    </w:p>
    <w:p w:rsidR="00A92EE9" w:rsidRPr="00F93AA5" w:rsidRDefault="00F93AA5" w:rsidP="00F93AA5">
      <w:pPr>
        <w:ind w:firstLine="709"/>
        <w:jc w:val="both"/>
        <w:rPr>
          <w:b/>
          <w:bCs/>
          <w:color w:val="000000"/>
          <w:sz w:val="28"/>
          <w:szCs w:val="28"/>
        </w:rPr>
      </w:pPr>
      <w:r w:rsidRPr="00F93AA5">
        <w:rPr>
          <w:b/>
          <w:sz w:val="28"/>
          <w:szCs w:val="28"/>
        </w:rPr>
        <w:t xml:space="preserve">Советского муниципального  района Курской области </w:t>
      </w:r>
    </w:p>
    <w:p w:rsidR="00A92EE9" w:rsidRPr="00463EDF" w:rsidRDefault="00A92EE9" w:rsidP="00A92EE9">
      <w:pPr>
        <w:jc w:val="center"/>
      </w:pPr>
    </w:p>
    <w:p w:rsidR="00C022EC" w:rsidRPr="00C022EC" w:rsidRDefault="00A92EE9" w:rsidP="00C022EC">
      <w:pPr>
        <w:pStyle w:val="ConsPlusNormal"/>
        <w:ind w:firstLine="0"/>
        <w:jc w:val="center"/>
        <w:rPr>
          <w:rFonts w:ascii="Times New Roman" w:hAnsi="Times New Roman" w:cs="Times New Roman"/>
          <w:b/>
          <w:bCs/>
          <w:color w:val="000000"/>
          <w:sz w:val="28"/>
          <w:szCs w:val="28"/>
        </w:rPr>
      </w:pPr>
      <w:r w:rsidRPr="00C022EC">
        <w:rPr>
          <w:rFonts w:ascii="Times New Roman" w:hAnsi="Times New Roman" w:cs="Times New Roman"/>
          <w:b/>
          <w:bCs/>
          <w:color w:val="000000"/>
          <w:sz w:val="28"/>
          <w:szCs w:val="28"/>
        </w:rPr>
        <w:t>1. Общие положения</w:t>
      </w:r>
    </w:p>
    <w:p w:rsidR="00A92EE9" w:rsidRPr="00C022EC" w:rsidRDefault="00A92EE9" w:rsidP="00C022EC">
      <w:pPr>
        <w:pStyle w:val="ConsPlusNormal"/>
        <w:ind w:firstLine="0"/>
        <w:jc w:val="both"/>
        <w:rPr>
          <w:rFonts w:ascii="Times New Roman" w:hAnsi="Times New Roman" w:cs="Times New Roman"/>
          <w:b/>
          <w:bCs/>
          <w:color w:val="000000"/>
          <w:sz w:val="28"/>
          <w:szCs w:val="28"/>
        </w:rPr>
      </w:pPr>
      <w:r w:rsidRPr="00C022EC">
        <w:rPr>
          <w:rFonts w:ascii="Times New Roman" w:hAnsi="Times New Roman" w:cs="Times New Roman"/>
          <w:color w:val="000000"/>
          <w:sz w:val="28"/>
          <w:szCs w:val="28"/>
        </w:rPr>
        <w:t xml:space="preserve">  1.1. Настоящее Положение устанавливает порядок осуществления муниципального жилищного контроля на территории </w:t>
      </w:r>
      <w:r w:rsidR="00F93AA5" w:rsidRPr="00C022EC">
        <w:rPr>
          <w:rFonts w:ascii="Times New Roman" w:hAnsi="Times New Roman" w:cs="Times New Roman"/>
          <w:sz w:val="28"/>
          <w:szCs w:val="28"/>
        </w:rPr>
        <w:t xml:space="preserve">муниципального образования "городское поселение поселок Кшенский" Советского муниципального  района Курской области </w:t>
      </w:r>
      <w:r w:rsidRPr="00C022EC">
        <w:rPr>
          <w:rFonts w:ascii="Times New Roman" w:hAnsi="Times New Roman" w:cs="Times New Roman"/>
          <w:color w:val="000000"/>
          <w:sz w:val="28"/>
          <w:szCs w:val="28"/>
        </w:rPr>
        <w:t>(далее – муниципальный жилищный контроль).</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A92EE9" w:rsidRPr="00463EDF" w:rsidRDefault="00A92EE9" w:rsidP="00F93AA5">
      <w:pPr>
        <w:ind w:firstLine="709"/>
        <w:jc w:val="both"/>
        <w:rPr>
          <w:color w:val="000000"/>
          <w:sz w:val="28"/>
          <w:szCs w:val="28"/>
        </w:rPr>
      </w:pPr>
      <w:r w:rsidRPr="00463EDF">
        <w:rPr>
          <w:color w:val="000000"/>
          <w:sz w:val="28"/>
          <w:szCs w:val="28"/>
        </w:rPr>
        <w:t xml:space="preserve">1.3. Муниципальный жилищный контроль осуществляется </w:t>
      </w:r>
      <w:r w:rsidRPr="00822FD3">
        <w:rPr>
          <w:bCs/>
          <w:color w:val="000000"/>
          <w:sz w:val="28"/>
          <w:szCs w:val="28"/>
        </w:rPr>
        <w:t xml:space="preserve">на территории муниципального </w:t>
      </w:r>
      <w:r w:rsidR="00F93AA5" w:rsidRPr="00FF6055">
        <w:rPr>
          <w:sz w:val="28"/>
          <w:szCs w:val="28"/>
        </w:rPr>
        <w:t>образования</w:t>
      </w:r>
      <w:r w:rsidR="00F93AA5">
        <w:rPr>
          <w:sz w:val="28"/>
          <w:szCs w:val="28"/>
        </w:rPr>
        <w:t xml:space="preserve"> </w:t>
      </w:r>
      <w:r w:rsidR="00F93AA5" w:rsidRPr="00FF6055">
        <w:rPr>
          <w:sz w:val="28"/>
          <w:szCs w:val="28"/>
        </w:rPr>
        <w:t>"</w:t>
      </w:r>
      <w:r w:rsidR="00F93AA5">
        <w:rPr>
          <w:sz w:val="28"/>
          <w:szCs w:val="28"/>
        </w:rPr>
        <w:t xml:space="preserve"> городское поселение </w:t>
      </w:r>
      <w:r w:rsidR="00F93AA5" w:rsidRPr="00FF6055">
        <w:rPr>
          <w:sz w:val="28"/>
          <w:szCs w:val="28"/>
        </w:rPr>
        <w:t>поселок Кшенский" Советского</w:t>
      </w:r>
      <w:r w:rsidR="00F93AA5">
        <w:rPr>
          <w:sz w:val="28"/>
          <w:szCs w:val="28"/>
        </w:rPr>
        <w:t xml:space="preserve"> муниципального </w:t>
      </w:r>
      <w:r w:rsidR="00F93AA5" w:rsidRPr="00FF6055">
        <w:rPr>
          <w:sz w:val="28"/>
          <w:szCs w:val="28"/>
        </w:rPr>
        <w:t xml:space="preserve"> района Курской области </w:t>
      </w:r>
      <w:r w:rsidRPr="00822FD3">
        <w:rPr>
          <w:bCs/>
          <w:color w:val="000000"/>
          <w:sz w:val="28"/>
          <w:szCs w:val="28"/>
        </w:rPr>
        <w:t xml:space="preserve"> </w:t>
      </w:r>
      <w:r w:rsidRPr="00463EDF">
        <w:rPr>
          <w:color w:val="000000"/>
          <w:sz w:val="28"/>
          <w:szCs w:val="28"/>
        </w:rPr>
        <w:t>(далее – администрация).</w:t>
      </w:r>
    </w:p>
    <w:p w:rsidR="00A92EE9" w:rsidRPr="00463EDF" w:rsidRDefault="00A92EE9" w:rsidP="00A92EE9">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Pr>
          <w:color w:val="000000"/>
          <w:sz w:val="28"/>
          <w:szCs w:val="28"/>
        </w:rPr>
        <w:t xml:space="preserve">начальник отдела </w:t>
      </w:r>
      <w:r w:rsidRPr="00997816">
        <w:rPr>
          <w:color w:val="000000"/>
          <w:sz w:val="28"/>
          <w:szCs w:val="28"/>
        </w:rPr>
        <w:t xml:space="preserve">ЖКХ, строительства, архитектуры, транспорта связи и экологии </w:t>
      </w:r>
      <w:r>
        <w:rPr>
          <w:color w:val="000000"/>
          <w:sz w:val="28"/>
          <w:szCs w:val="28"/>
        </w:rPr>
        <w:t>и заместитель начальника</w:t>
      </w:r>
      <w:r w:rsidR="00B613C6">
        <w:rPr>
          <w:color w:val="000000"/>
          <w:sz w:val="28"/>
          <w:szCs w:val="28"/>
        </w:rPr>
        <w:t xml:space="preserve"> </w:t>
      </w:r>
      <w:r w:rsidRPr="00997816">
        <w:rPr>
          <w:color w:val="000000"/>
          <w:sz w:val="28"/>
          <w:szCs w:val="28"/>
        </w:rPr>
        <w:t xml:space="preserve">отдела ЖКХ, строительства, архитектуры, транспорта связи и экологии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92EE9" w:rsidRPr="00463EDF" w:rsidRDefault="00A92EE9" w:rsidP="00A92EE9">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613C6">
        <w:rPr>
          <w:rStyle w:val="a5"/>
          <w:rFonts w:ascii="Times New Roman" w:hAnsi="Times New Roman" w:cs="Times New Roman"/>
          <w:color w:val="000000"/>
          <w:sz w:val="28"/>
          <w:szCs w:val="28"/>
          <w:u w:val="none"/>
        </w:rPr>
        <w:t>закона</w:t>
      </w:r>
      <w:r w:rsidRPr="00B613C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613C6">
        <w:rPr>
          <w:rStyle w:val="a5"/>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A92EE9" w:rsidRPr="00463EDF" w:rsidRDefault="00A92EE9" w:rsidP="00A92EE9">
      <w:pPr>
        <w:pStyle w:val="ConsPlusNormal"/>
        <w:ind w:firstLine="0"/>
        <w:jc w:val="center"/>
        <w:rPr>
          <w:rFonts w:ascii="Times New Roman" w:hAnsi="Times New Roman" w:cs="Times New Roman"/>
          <w:color w:val="000000"/>
          <w:sz w:val="28"/>
          <w:szCs w:val="28"/>
        </w:rPr>
      </w:pPr>
      <w:bookmarkStart w:id="7" w:name="Par61"/>
      <w:bookmarkEnd w:id="7"/>
    </w:p>
    <w:p w:rsidR="00A92EE9" w:rsidRPr="00463EDF" w:rsidRDefault="00A92EE9" w:rsidP="00A92EE9">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A92EE9" w:rsidRPr="00463EDF" w:rsidRDefault="00A92EE9" w:rsidP="00A92EE9">
      <w:pPr>
        <w:pStyle w:val="ConsPlusNormal"/>
        <w:ind w:firstLine="0"/>
        <w:jc w:val="center"/>
        <w:rPr>
          <w:rFonts w:ascii="Times New Roman" w:hAnsi="Times New Roman" w:cs="Times New Roman"/>
          <w:b/>
          <w:bCs/>
          <w:color w:val="000000"/>
          <w:sz w:val="28"/>
          <w:szCs w:val="28"/>
        </w:rPr>
      </w:pP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Администрации поселка Кшенский Советского района Курской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обобщение правоприменительной практики;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ff2"/>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rsidR="00A92EE9" w:rsidRPr="00463EDF" w:rsidRDefault="00A92EE9" w:rsidP="00A92EE9">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5"/>
            <w:color w:val="000000"/>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w:t>
      </w:r>
      <w:bookmarkStart w:id="8" w:name="_Hlk86830641"/>
      <w:r w:rsidRPr="00463EDF">
        <w:rPr>
          <w:rFonts w:ascii="Times New Roman" w:hAnsi="Times New Roman" w:cs="Times New Roman"/>
          <w:color w:val="000000"/>
          <w:sz w:val="28"/>
          <w:szCs w:val="28"/>
        </w:rPr>
        <w:t xml:space="preserve">население </w:t>
      </w:r>
      <w:r>
        <w:rPr>
          <w:rFonts w:ascii="Times New Roman" w:hAnsi="Times New Roman" w:cs="Times New Roman"/>
          <w:color w:val="000000"/>
          <w:sz w:val="28"/>
          <w:szCs w:val="28"/>
        </w:rPr>
        <w:t>поселка Кшенский Советского района Курской области</w:t>
      </w:r>
      <w:bookmarkEnd w:id="8"/>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92EE9" w:rsidRPr="00463EDF" w:rsidRDefault="00A92EE9" w:rsidP="00A92EE9">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w:t>
      </w:r>
      <w:r w:rsidRPr="00463EDF">
        <w:rPr>
          <w:color w:val="000000"/>
          <w:sz w:val="28"/>
          <w:szCs w:val="28"/>
        </w:rPr>
        <w:lastRenderedPageBreak/>
        <w:t>главы)</w:t>
      </w:r>
      <w:r>
        <w:rPr>
          <w:color w:val="000000"/>
          <w:sz w:val="28"/>
          <w:szCs w:val="28"/>
        </w:rPr>
        <w:t xml:space="preserve">поселка Кшенский </w:t>
      </w:r>
      <w:r w:rsidRPr="00463EDF">
        <w:rPr>
          <w:color w:val="000000"/>
          <w:sz w:val="28"/>
          <w:szCs w:val="28"/>
        </w:rPr>
        <w:t xml:space="preserve"> </w:t>
      </w:r>
      <w:r>
        <w:rPr>
          <w:color w:val="000000"/>
          <w:sz w:val="28"/>
          <w:szCs w:val="28"/>
        </w:rPr>
        <w:t xml:space="preserve"> ского района Курской области</w:t>
      </w:r>
      <w:bookmarkStart w:id="9" w:name="_GoBack"/>
      <w:bookmarkEnd w:id="9"/>
      <w:r>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92EE9" w:rsidRPr="00463EDF" w:rsidRDefault="00A92EE9" w:rsidP="00A92EE9">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лавой (заместителем </w:t>
      </w:r>
      <w:r>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администрации поселка Кшенский Советского района Курской области </w:t>
      </w:r>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поселка Кшенский Советского района Курской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A92EE9" w:rsidRPr="00463EDF" w:rsidRDefault="00A92EE9" w:rsidP="00A92EE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92EE9" w:rsidRPr="00463EDF" w:rsidRDefault="00A92EE9" w:rsidP="00A92EE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92EE9" w:rsidRPr="00463EDF" w:rsidRDefault="00A92EE9" w:rsidP="00A92EE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92EE9" w:rsidRPr="00463EDF" w:rsidRDefault="00A92EE9" w:rsidP="00A92EE9">
      <w:pPr>
        <w:pStyle w:val="ConsPlusNormal"/>
        <w:ind w:firstLine="709"/>
        <w:jc w:val="both"/>
        <w:rPr>
          <w:rFonts w:ascii="Times New Roman" w:hAnsi="Times New Roman" w:cs="Times New Roman"/>
          <w:color w:val="000000"/>
          <w:sz w:val="28"/>
          <w:szCs w:val="28"/>
        </w:rPr>
      </w:pPr>
    </w:p>
    <w:p w:rsidR="00A92EE9" w:rsidRPr="00463EDF" w:rsidRDefault="00A92EE9" w:rsidP="00A92EE9">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A92EE9" w:rsidRPr="00463EDF" w:rsidRDefault="00A92EE9" w:rsidP="00A92EE9">
      <w:pPr>
        <w:pStyle w:val="ConsPlusNormal"/>
        <w:ind w:firstLine="0"/>
        <w:jc w:val="center"/>
        <w:rPr>
          <w:rFonts w:ascii="Times New Roman" w:hAnsi="Times New Roman" w:cs="Times New Roman"/>
          <w:b/>
          <w:bCs/>
          <w:color w:val="000000"/>
          <w:sz w:val="28"/>
          <w:szCs w:val="28"/>
        </w:rPr>
      </w:pP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92EE9" w:rsidRPr="00463EDF" w:rsidRDefault="00A92EE9" w:rsidP="00A92EE9">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10"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A92EE9" w:rsidRPr="00463EDF" w:rsidRDefault="00A92EE9" w:rsidP="00A92EE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0"/>
    <w:p w:rsidR="00A92EE9" w:rsidRPr="00463EDF" w:rsidRDefault="00A92EE9" w:rsidP="00A92EE9">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w:t>
      </w:r>
      <w:r w:rsidRPr="00463EDF">
        <w:rPr>
          <w:rFonts w:ascii="Times New Roman" w:hAnsi="Times New Roman" w:cs="Times New Roman"/>
          <w:color w:val="000000"/>
          <w:sz w:val="28"/>
          <w:szCs w:val="28"/>
        </w:rPr>
        <w:lastRenderedPageBreak/>
        <w:t>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463EDF">
        <w:rPr>
          <w:rFonts w:ascii="Times New Roman" w:hAnsi="Times New Roman" w:cs="Times New Roman"/>
          <w:color w:val="000000"/>
          <w:sz w:val="28"/>
          <w:szCs w:val="28"/>
        </w:rPr>
        <w:lastRenderedPageBreak/>
        <w:t>должностного лица, уполномоченного осуществлять муниципальный жилищный контроль, о проведении контрольного мероприятия.</w:t>
      </w:r>
    </w:p>
    <w:p w:rsidR="00A92EE9" w:rsidRPr="00463EDF" w:rsidRDefault="00A92EE9" w:rsidP="00A92EE9">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(заместителя </w:t>
      </w:r>
      <w:r>
        <w:rPr>
          <w:rFonts w:ascii="Times New Roman" w:hAnsi="Times New Roman" w:cs="Times New Roman"/>
          <w:color w:val="000000"/>
          <w:sz w:val="28"/>
          <w:szCs w:val="28"/>
        </w:rPr>
        <w:t>Г</w:t>
      </w:r>
      <w:r w:rsidRPr="00463EDF">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 xml:space="preserve">поселка Кшенский Советского района Курской области;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5"/>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5"/>
            <w:color w:val="000000"/>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92EE9" w:rsidRPr="00463EDF" w:rsidRDefault="00A92EE9" w:rsidP="00A92EE9">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11" w:history="1">
        <w:r w:rsidRPr="00463EDF">
          <w:rPr>
            <w:rStyle w:val="a5"/>
            <w:color w:val="000000"/>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92EE9" w:rsidRPr="00463EDF" w:rsidRDefault="00A92EE9" w:rsidP="00A92EE9">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Pr="00463EDF">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92EE9" w:rsidRPr="00463EDF" w:rsidRDefault="00A92EE9" w:rsidP="00A92EE9">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92EE9" w:rsidRPr="00463EDF" w:rsidRDefault="00A92EE9" w:rsidP="00A92EE9">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92EE9" w:rsidRPr="00463EDF" w:rsidRDefault="00A92EE9" w:rsidP="00A92EE9">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A92EE9" w:rsidRPr="00463EDF" w:rsidRDefault="00A92EE9" w:rsidP="00A92EE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A92EE9" w:rsidRPr="00463EDF" w:rsidRDefault="00A92EE9" w:rsidP="00A92EE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92EE9" w:rsidRPr="00463EDF" w:rsidRDefault="00A92EE9" w:rsidP="00A92EE9">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Pr="00463EDF">
        <w:rPr>
          <w:rFonts w:ascii="Times New Roman" w:hAnsi="Times New Roman" w:cs="Times New Roman"/>
          <w:color w:val="000000"/>
          <w:sz w:val="28"/>
          <w:szCs w:val="28"/>
        </w:rPr>
        <w:lastRenderedPageBreak/>
        <w:t xml:space="preserve">применение администрацией мер, предусмотренных </w:t>
      </w:r>
      <w:hyperlink r:id="rId12" w:history="1">
        <w:r w:rsidRPr="00463EDF">
          <w:rPr>
            <w:rStyle w:val="a5"/>
            <w:color w:val="000000"/>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92EE9" w:rsidRPr="00463EDF" w:rsidRDefault="00A92EE9" w:rsidP="00A92EE9">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463EDF">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Pr>
          <w:rStyle w:val="aff2"/>
          <w:rFonts w:ascii="Times New Roman" w:hAnsi="Times New Roman" w:cs="Times New Roman"/>
          <w:color w:val="000000" w:themeColor="text1"/>
          <w:sz w:val="28"/>
          <w:szCs w:val="28"/>
        </w:rPr>
        <w:footnoteReference w:id="3"/>
      </w:r>
      <w:r w:rsidRPr="00463EDF">
        <w:rPr>
          <w:rFonts w:ascii="Times New Roman" w:hAnsi="Times New Roman" w:cs="Times New Roman"/>
          <w:color w:val="000000"/>
          <w:sz w:val="28"/>
          <w:szCs w:val="28"/>
        </w:rPr>
        <w:t>.</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92EE9" w:rsidRPr="00463EDF" w:rsidRDefault="00A92EE9" w:rsidP="00A92EE9">
      <w:pPr>
        <w:pStyle w:val="ConsPlusNormal"/>
        <w:ind w:firstLine="709"/>
        <w:jc w:val="both"/>
        <w:rPr>
          <w:rFonts w:ascii="Times New Roman" w:hAnsi="Times New Roman" w:cs="Times New Roman"/>
        </w:rPr>
      </w:pPr>
      <w:bookmarkStart w:id="11" w:name="Par318"/>
      <w:bookmarkEnd w:id="11"/>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463EDF">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92EE9" w:rsidRPr="00463EDF" w:rsidRDefault="00A92EE9" w:rsidP="00A92EE9">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color w:val="000000"/>
          <w:sz w:val="28"/>
          <w:szCs w:val="28"/>
        </w:rPr>
        <w:t xml:space="preserve"> Администрации поселка Кшенский </w:t>
      </w:r>
      <w:r w:rsidRPr="00463EDF">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Советского района 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92EE9" w:rsidRDefault="00A92EE9" w:rsidP="00A92EE9">
      <w:pPr>
        <w:pStyle w:val="ConsPlusNormal"/>
        <w:ind w:firstLine="709"/>
        <w:jc w:val="both"/>
        <w:rPr>
          <w:rFonts w:ascii="Times New Roman" w:hAnsi="Times New Roman" w:cs="Times New Roman"/>
          <w:color w:val="000000"/>
          <w:sz w:val="28"/>
          <w:szCs w:val="28"/>
        </w:rPr>
      </w:pPr>
    </w:p>
    <w:p w:rsidR="00A92EE9" w:rsidRDefault="00A92EE9" w:rsidP="00A92EE9">
      <w:pPr>
        <w:pStyle w:val="ConsPlusNormal"/>
        <w:ind w:firstLine="709"/>
        <w:jc w:val="both"/>
        <w:rPr>
          <w:rFonts w:ascii="Times New Roman" w:hAnsi="Times New Roman" w:cs="Times New Roman"/>
          <w:color w:val="000000"/>
          <w:sz w:val="28"/>
          <w:szCs w:val="28"/>
        </w:rPr>
      </w:pPr>
    </w:p>
    <w:p w:rsidR="00A92EE9" w:rsidRPr="00463EDF" w:rsidRDefault="00A92EE9" w:rsidP="00A92EE9">
      <w:pPr>
        <w:pStyle w:val="ConsPlusNormal"/>
        <w:ind w:firstLine="709"/>
        <w:jc w:val="both"/>
        <w:rPr>
          <w:rFonts w:ascii="Times New Roman" w:hAnsi="Times New Roman" w:cs="Times New Roman"/>
          <w:color w:val="000000"/>
          <w:sz w:val="28"/>
          <w:szCs w:val="28"/>
        </w:rPr>
      </w:pPr>
    </w:p>
    <w:p w:rsidR="00A92EE9" w:rsidRPr="00463EDF" w:rsidRDefault="00A92EE9" w:rsidP="00A92EE9">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Pr>
          <w:rStyle w:val="aff2"/>
          <w:rFonts w:ascii="Times New Roman" w:hAnsi="Times New Roman" w:cs="Times New Roman"/>
          <w:b/>
          <w:bCs/>
          <w:color w:val="000000"/>
          <w:sz w:val="28"/>
          <w:szCs w:val="28"/>
        </w:rPr>
        <w:footnoteReference w:id="4"/>
      </w:r>
    </w:p>
    <w:p w:rsidR="00A92EE9" w:rsidRPr="00463EDF" w:rsidRDefault="00A92EE9" w:rsidP="00A92EE9">
      <w:pPr>
        <w:pStyle w:val="ConsPlusNormal"/>
        <w:ind w:firstLine="0"/>
        <w:jc w:val="center"/>
        <w:rPr>
          <w:rFonts w:ascii="Times New Roman" w:hAnsi="Times New Roman" w:cs="Times New Roman"/>
          <w:b/>
          <w:bCs/>
          <w:color w:val="000000"/>
          <w:sz w:val="28"/>
          <w:szCs w:val="28"/>
        </w:rPr>
      </w:pPr>
    </w:p>
    <w:p w:rsidR="00A92EE9" w:rsidRPr="00463EDF" w:rsidRDefault="00A92EE9" w:rsidP="00A92EE9">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92EE9" w:rsidRDefault="00A92EE9" w:rsidP="00B613C6">
      <w:pPr>
        <w:pStyle w:val="ConsPlusNormal"/>
        <w:ind w:firstLine="709"/>
        <w:jc w:val="both"/>
        <w:rPr>
          <w:rFonts w:ascii="Times New Roman" w:hAnsi="Times New Roman" w:cs="Times New Roman"/>
          <w:b/>
          <w:bCs/>
          <w:color w:val="000000"/>
          <w:sz w:val="28"/>
          <w:szCs w:val="28"/>
        </w:rPr>
      </w:pPr>
      <w:r w:rsidRPr="00463EDF">
        <w:rPr>
          <w:rFonts w:ascii="Times New Roman" w:hAnsi="Times New Roman" w:cs="Times New Roman"/>
          <w:color w:val="000000"/>
          <w:sz w:val="28"/>
          <w:szCs w:val="28"/>
        </w:rPr>
        <w:t xml:space="preserve">4.2. </w:t>
      </w:r>
      <w:r w:rsidR="00B613C6">
        <w:rPr>
          <w:rFonts w:ascii="Times New Roman" w:hAnsi="Times New Roman" w:cs="Times New Roman"/>
          <w:color w:val="000000"/>
          <w:sz w:val="28"/>
          <w:szCs w:val="28"/>
        </w:rPr>
        <w:t>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не применяется.</w:t>
      </w:r>
    </w:p>
    <w:p w:rsidR="00A92EE9" w:rsidRDefault="00A92EE9" w:rsidP="00A92EE9">
      <w:pPr>
        <w:pStyle w:val="14"/>
        <w:jc w:val="center"/>
        <w:rPr>
          <w:rFonts w:ascii="Times New Roman" w:hAnsi="Times New Roman" w:cs="Times New Roman"/>
          <w:b/>
          <w:bCs/>
          <w:color w:val="000000"/>
          <w:sz w:val="28"/>
          <w:szCs w:val="28"/>
        </w:rPr>
      </w:pPr>
    </w:p>
    <w:p w:rsidR="00A92EE9" w:rsidRDefault="00A92EE9" w:rsidP="00A92EE9">
      <w:pPr>
        <w:pStyle w:val="14"/>
        <w:jc w:val="center"/>
        <w:rPr>
          <w:rFonts w:ascii="Times New Roman" w:hAnsi="Times New Roman" w:cs="Times New Roman"/>
          <w:b/>
          <w:bCs/>
          <w:color w:val="000000"/>
          <w:sz w:val="28"/>
          <w:szCs w:val="28"/>
        </w:rPr>
      </w:pPr>
    </w:p>
    <w:p w:rsidR="00A92EE9" w:rsidRPr="00463EDF" w:rsidRDefault="00A92EE9" w:rsidP="00A92EE9">
      <w:pPr>
        <w:pStyle w:val="14"/>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A92EE9" w:rsidRPr="00463EDF" w:rsidRDefault="00A92EE9" w:rsidP="00A92EE9">
      <w:pPr>
        <w:pStyle w:val="14"/>
        <w:jc w:val="center"/>
        <w:rPr>
          <w:rFonts w:ascii="Times New Roman" w:hAnsi="Times New Roman" w:cs="Times New Roman"/>
          <w:b/>
          <w:bCs/>
          <w:color w:val="000000"/>
          <w:sz w:val="28"/>
          <w:szCs w:val="28"/>
        </w:rPr>
      </w:pPr>
    </w:p>
    <w:p w:rsidR="00A92EE9" w:rsidRPr="00463EDF" w:rsidRDefault="00A92EE9" w:rsidP="00A92EE9">
      <w:pPr>
        <w:pStyle w:val="14"/>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92EE9" w:rsidRPr="00463EDF" w:rsidRDefault="00A92EE9" w:rsidP="00A92EE9">
      <w:pPr>
        <w:pStyle w:val="14"/>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для муниципального жилищного контроля </w:t>
      </w:r>
      <w:r>
        <w:rPr>
          <w:rFonts w:ascii="Times New Roman" w:hAnsi="Times New Roman" w:cs="Times New Roman"/>
          <w:color w:val="000000"/>
          <w:sz w:val="28"/>
          <w:szCs w:val="28"/>
        </w:rPr>
        <w:t>указаны</w:t>
      </w:r>
      <w:r w:rsidRPr="004049D8">
        <w:rPr>
          <w:rFonts w:ascii="Times New Roman" w:hAnsi="Times New Roman" w:cs="Times New Roman"/>
          <w:color w:val="000000"/>
          <w:sz w:val="28"/>
          <w:szCs w:val="28"/>
        </w:rPr>
        <w:t xml:space="preserve"> </w:t>
      </w:r>
      <w:r w:rsidRPr="00845CE6">
        <w:rPr>
          <w:rFonts w:ascii="Times New Roman" w:hAnsi="Times New Roman" w:cs="Times New Roman"/>
          <w:color w:val="000000"/>
          <w:sz w:val="28"/>
          <w:szCs w:val="28"/>
        </w:rPr>
        <w:t xml:space="preserve">в </w:t>
      </w:r>
      <w:r w:rsidR="00525CCA">
        <w:rPr>
          <w:rFonts w:ascii="Times New Roman" w:hAnsi="Times New Roman" w:cs="Times New Roman"/>
          <w:color w:val="000000"/>
          <w:sz w:val="28"/>
          <w:szCs w:val="28"/>
        </w:rPr>
        <w:t xml:space="preserve"> приложении</w:t>
      </w:r>
      <w:r>
        <w:rPr>
          <w:rFonts w:ascii="Times New Roman" w:hAnsi="Times New Roman" w:cs="Times New Roman"/>
          <w:color w:val="000000"/>
          <w:sz w:val="28"/>
          <w:szCs w:val="28"/>
        </w:rPr>
        <w:t xml:space="preserve"> №1 к настоящему Положению.</w:t>
      </w:r>
    </w:p>
    <w:p w:rsidR="00A92EE9" w:rsidRPr="00463EDF" w:rsidRDefault="00A92EE9" w:rsidP="00A92EE9">
      <w:pPr>
        <w:pStyle w:val="ConsTitle"/>
        <w:widowControl/>
        <w:jc w:val="both"/>
        <w:rPr>
          <w:rFonts w:ascii="Times New Roman" w:hAnsi="Times New Roman" w:cs="Times New Roman"/>
          <w:sz w:val="28"/>
          <w:szCs w:val="28"/>
        </w:rPr>
      </w:pPr>
    </w:p>
    <w:p w:rsidR="00A92EE9" w:rsidRPr="00463EDF" w:rsidRDefault="00A92EE9" w:rsidP="00A92EE9">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A92EE9" w:rsidRDefault="00A92EE9" w:rsidP="00A92EE9">
      <w:pPr>
        <w:jc w:val="center"/>
        <w:rPr>
          <w:color w:val="000000"/>
        </w:rPr>
      </w:pPr>
    </w:p>
    <w:p w:rsidR="00A92EE9" w:rsidRDefault="00A92EE9" w:rsidP="00A92EE9">
      <w:pPr>
        <w:jc w:val="center"/>
        <w:rPr>
          <w:color w:val="000000"/>
        </w:rPr>
      </w:pPr>
    </w:p>
    <w:p w:rsidR="00A92EE9" w:rsidRDefault="00A92EE9" w:rsidP="00A92EE9">
      <w:pPr>
        <w:rPr>
          <w:color w:val="000000"/>
        </w:rPr>
      </w:pPr>
    </w:p>
    <w:p w:rsidR="00A92EE9" w:rsidRPr="00463EDF" w:rsidRDefault="00A92EE9" w:rsidP="00A92EE9">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w:t>
      </w:r>
      <w:r w:rsidR="00525CCA">
        <w:rPr>
          <w:rFonts w:ascii="Times New Roman" w:hAnsi="Times New Roman" w:cs="Times New Roman"/>
          <w:color w:val="000000"/>
          <w:sz w:val="24"/>
          <w:szCs w:val="24"/>
        </w:rPr>
        <w:t>1</w:t>
      </w:r>
    </w:p>
    <w:p w:rsidR="00A92EE9" w:rsidRPr="00463EDF" w:rsidRDefault="00A92EE9" w:rsidP="00A92EE9">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r>
        <w:rPr>
          <w:rFonts w:ascii="Times New Roman" w:hAnsi="Times New Roman" w:cs="Times New Roman"/>
          <w:color w:val="000000"/>
          <w:sz w:val="24"/>
          <w:szCs w:val="24"/>
        </w:rPr>
        <w:t>на территории мо "поселка Кшенский"</w:t>
      </w:r>
    </w:p>
    <w:p w:rsidR="00A92EE9" w:rsidRPr="00C55199" w:rsidRDefault="00A92EE9" w:rsidP="00A92EE9">
      <w:pPr>
        <w:tabs>
          <w:tab w:val="left" w:pos="180"/>
          <w:tab w:val="left" w:pos="540"/>
          <w:tab w:val="left" w:pos="900"/>
          <w:tab w:val="left" w:pos="1980"/>
        </w:tabs>
        <w:ind w:left="5529"/>
        <w:jc w:val="both"/>
      </w:pPr>
      <w:r>
        <w:rPr>
          <w:color w:val="000000"/>
        </w:rPr>
        <w:t xml:space="preserve"> </w:t>
      </w:r>
      <w:r w:rsidRPr="00463EDF">
        <w:rPr>
          <w:color w:val="000000"/>
        </w:rPr>
        <w:t xml:space="preserve"> </w:t>
      </w:r>
      <w:r w:rsidRPr="00E80399">
        <w:rPr>
          <w:color w:val="000000"/>
        </w:rPr>
        <w:t>Советского района Курской области</w:t>
      </w:r>
    </w:p>
    <w:p w:rsidR="00A92EE9" w:rsidRPr="00C55199" w:rsidRDefault="00A92EE9" w:rsidP="00A92EE9">
      <w:pPr>
        <w:pStyle w:val="14"/>
        <w:ind w:firstLine="540"/>
        <w:jc w:val="both"/>
        <w:rPr>
          <w:rFonts w:ascii="Times New Roman" w:hAnsi="Times New Roman" w:cs="Times New Roman"/>
          <w:sz w:val="28"/>
          <w:szCs w:val="28"/>
        </w:rPr>
      </w:pPr>
    </w:p>
    <w:p w:rsidR="00A92EE9" w:rsidRPr="00C55199" w:rsidRDefault="00A92EE9" w:rsidP="00A92EE9">
      <w:pPr>
        <w:pStyle w:val="14"/>
        <w:ind w:firstLine="540"/>
        <w:jc w:val="both"/>
        <w:rPr>
          <w:rFonts w:ascii="Times New Roman" w:hAnsi="Times New Roman" w:cs="Times New Roman"/>
          <w:sz w:val="28"/>
          <w:szCs w:val="28"/>
        </w:rPr>
      </w:pPr>
    </w:p>
    <w:p w:rsidR="00A92EE9" w:rsidRPr="00C55199" w:rsidRDefault="00A92EE9" w:rsidP="00A92EE9">
      <w:pPr>
        <w:pStyle w:val="ConsPlusNormal"/>
        <w:ind w:firstLine="540"/>
        <w:jc w:val="center"/>
        <w:rPr>
          <w:rFonts w:ascii="Times New Roman" w:hAnsi="Times New Roman" w:cs="Times New Roman"/>
          <w:b/>
          <w:sz w:val="28"/>
          <w:szCs w:val="28"/>
        </w:rPr>
      </w:pPr>
      <w:r w:rsidRPr="00C55199">
        <w:rPr>
          <w:rFonts w:ascii="Times New Roman" w:hAnsi="Times New Roman" w:cs="Times New Roman"/>
          <w:b/>
          <w:sz w:val="28"/>
          <w:szCs w:val="28"/>
        </w:rPr>
        <w:t>Ключевые показатели муниципального жилищного контроля и их целевые значения, индикативные показатели</w:t>
      </w:r>
    </w:p>
    <w:p w:rsidR="00A92EE9" w:rsidRPr="00C55199" w:rsidRDefault="00A92EE9" w:rsidP="00A92EE9">
      <w:pPr>
        <w:pStyle w:val="ConsPlusNormal"/>
        <w:ind w:firstLine="54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83"/>
        <w:gridCol w:w="2835"/>
      </w:tblGrid>
      <w:tr w:rsidR="00A92EE9" w:rsidRPr="00C55199" w:rsidTr="000C2503">
        <w:tc>
          <w:tcPr>
            <w:tcW w:w="6583"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Ключевые показатели</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Целевые значения</w:t>
            </w:r>
          </w:p>
        </w:tc>
      </w:tr>
      <w:tr w:rsidR="00A92EE9" w:rsidRPr="00C55199" w:rsidTr="000C2503">
        <w:tc>
          <w:tcPr>
            <w:tcW w:w="6583"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Процент устраненных нарушений из числа выявленных нарушений жилищного законодательства</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100%</w:t>
            </w:r>
          </w:p>
        </w:tc>
      </w:tr>
      <w:tr w:rsidR="00A92EE9" w:rsidRPr="00C55199" w:rsidTr="000C2503">
        <w:tc>
          <w:tcPr>
            <w:tcW w:w="6583"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100%</w:t>
            </w:r>
          </w:p>
        </w:tc>
      </w:tr>
      <w:tr w:rsidR="00A92EE9" w:rsidRPr="00C55199" w:rsidTr="000C2503">
        <w:tc>
          <w:tcPr>
            <w:tcW w:w="6583"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0%</w:t>
            </w:r>
          </w:p>
        </w:tc>
      </w:tr>
      <w:tr w:rsidR="00A92EE9" w:rsidRPr="00C55199" w:rsidTr="000C2503">
        <w:tc>
          <w:tcPr>
            <w:tcW w:w="6583"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Процент отмененных результатов контрольных (надзорных) мероприятий</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0%</w:t>
            </w:r>
          </w:p>
        </w:tc>
      </w:tr>
      <w:tr w:rsidR="00A92EE9" w:rsidRPr="00C55199" w:rsidTr="000C2503">
        <w:tc>
          <w:tcPr>
            <w:tcW w:w="6583"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90%</w:t>
            </w:r>
          </w:p>
        </w:tc>
      </w:tr>
      <w:tr w:rsidR="00A92EE9" w:rsidRPr="00C55199" w:rsidTr="000C2503">
        <w:tc>
          <w:tcPr>
            <w:tcW w:w="6583"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5"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0%</w:t>
            </w:r>
          </w:p>
        </w:tc>
      </w:tr>
    </w:tbl>
    <w:p w:rsidR="00A92EE9" w:rsidRPr="00C55199" w:rsidRDefault="00A92EE9" w:rsidP="00A92EE9">
      <w:pPr>
        <w:pStyle w:val="ConsPlusNormal"/>
        <w:ind w:firstLine="540"/>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jc w:val="center"/>
        <w:outlineLvl w:val="2"/>
        <w:rPr>
          <w:rFonts w:ascii="Times New Roman" w:hAnsi="Times New Roman" w:cs="Times New Roman"/>
        </w:rPr>
      </w:pPr>
    </w:p>
    <w:p w:rsidR="00A92EE9" w:rsidRPr="00C55199" w:rsidRDefault="00A92EE9" w:rsidP="00A92EE9">
      <w:pPr>
        <w:pStyle w:val="ConsPlusNormal"/>
        <w:ind w:firstLine="540"/>
        <w:rPr>
          <w:rFonts w:ascii="Times New Roman" w:hAnsi="Times New Roman" w:cs="Times New Roman"/>
        </w:rPr>
      </w:pPr>
    </w:p>
    <w:p w:rsidR="00A92EE9" w:rsidRPr="00C55199" w:rsidRDefault="00A92EE9" w:rsidP="00A92EE9">
      <w:pPr>
        <w:ind w:firstLine="540"/>
        <w:sectPr w:rsidR="00A92EE9" w:rsidRPr="00C55199" w:rsidSect="007320CE">
          <w:headerReference w:type="default" r:id="rId13"/>
          <w:pgSz w:w="11906" w:h="16838"/>
          <w:pgMar w:top="1135" w:right="707" w:bottom="1134" w:left="1701" w:header="284" w:footer="708" w:gutter="0"/>
          <w:cols w:space="708"/>
          <w:docGrid w:linePitch="360"/>
        </w:sectPr>
      </w:pPr>
    </w:p>
    <w:p w:rsidR="00A92EE9" w:rsidRPr="00C55199" w:rsidRDefault="00A92EE9" w:rsidP="00A92EE9">
      <w:pPr>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3"/>
        <w:gridCol w:w="3047"/>
        <w:gridCol w:w="3260"/>
        <w:gridCol w:w="3685"/>
        <w:gridCol w:w="1560"/>
        <w:gridCol w:w="2268"/>
      </w:tblGrid>
      <w:tr w:rsidR="00A92EE9" w:rsidRPr="00C55199" w:rsidTr="000C2503">
        <w:trPr>
          <w:trHeight w:val="480"/>
        </w:trPr>
        <w:tc>
          <w:tcPr>
            <w:tcW w:w="14663" w:type="dxa"/>
            <w:gridSpan w:val="6"/>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Индикативные показатели</w:t>
            </w:r>
          </w:p>
        </w:tc>
      </w:tr>
      <w:tr w:rsidR="00A92EE9" w:rsidRPr="00C55199" w:rsidTr="000C2503">
        <w:trPr>
          <w:trHeight w:val="156"/>
        </w:trPr>
        <w:tc>
          <w:tcPr>
            <w:tcW w:w="843" w:type="dxa"/>
          </w:tcPr>
          <w:p w:rsidR="00A92EE9" w:rsidRPr="00C55199" w:rsidRDefault="00A92EE9" w:rsidP="000C2503">
            <w:pPr>
              <w:pStyle w:val="ConsPlusNormal"/>
              <w:ind w:firstLine="0"/>
              <w:jc w:val="center"/>
              <w:outlineLvl w:val="3"/>
              <w:rPr>
                <w:rFonts w:ascii="Times New Roman" w:hAnsi="Times New Roman" w:cs="Times New Roman"/>
                <w:sz w:val="28"/>
                <w:szCs w:val="28"/>
              </w:rPr>
            </w:pPr>
          </w:p>
        </w:tc>
        <w:tc>
          <w:tcPr>
            <w:tcW w:w="13820" w:type="dxa"/>
            <w:gridSpan w:val="5"/>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Индикативные показатели, характеризующие параметры проведенных мероприятий</w:t>
            </w:r>
          </w:p>
        </w:tc>
      </w:tr>
      <w:tr w:rsidR="00A92EE9" w:rsidRPr="00C55199" w:rsidTr="000C2503">
        <w:tc>
          <w:tcPr>
            <w:tcW w:w="843" w:type="dxa"/>
          </w:tcPr>
          <w:p w:rsidR="00A92EE9" w:rsidRPr="00C55199" w:rsidRDefault="00A92EE9" w:rsidP="000C2503">
            <w:pPr>
              <w:pStyle w:val="ConsPlusNormal"/>
              <w:ind w:firstLine="0"/>
              <w:jc w:val="center"/>
              <w:rPr>
                <w:rFonts w:ascii="Times New Roman" w:hAnsi="Times New Roman" w:cs="Times New Roman"/>
                <w:sz w:val="28"/>
                <w:szCs w:val="28"/>
              </w:rPr>
            </w:pPr>
            <w:r w:rsidRPr="00C55199">
              <w:rPr>
                <w:rFonts w:ascii="Times New Roman" w:hAnsi="Times New Roman" w:cs="Times New Roman"/>
                <w:sz w:val="28"/>
                <w:szCs w:val="28"/>
              </w:rPr>
              <w:t>1.</w:t>
            </w:r>
          </w:p>
        </w:tc>
        <w:tc>
          <w:tcPr>
            <w:tcW w:w="3047" w:type="dxa"/>
          </w:tcPr>
          <w:p w:rsidR="00A92EE9" w:rsidRPr="00C55199" w:rsidRDefault="00A92EE9" w:rsidP="000C2503">
            <w:pPr>
              <w:pStyle w:val="ConsPlusNormal"/>
              <w:ind w:firstLine="0"/>
              <w:jc w:val="both"/>
              <w:rPr>
                <w:rFonts w:ascii="Times New Roman" w:hAnsi="Times New Roman" w:cs="Times New Roman"/>
                <w:sz w:val="28"/>
                <w:szCs w:val="28"/>
              </w:rPr>
            </w:pPr>
            <w:r w:rsidRPr="00C55199">
              <w:rPr>
                <w:rFonts w:ascii="Times New Roman" w:hAnsi="Times New Roman" w:cs="Times New Roman"/>
                <w:sz w:val="28"/>
                <w:szCs w:val="28"/>
              </w:rPr>
              <w:t>Выполняемость плановых проверок</w:t>
            </w:r>
          </w:p>
        </w:tc>
        <w:tc>
          <w:tcPr>
            <w:tcW w:w="3260"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Впп = (Рф / Рп) x 100</w:t>
            </w:r>
          </w:p>
        </w:tc>
        <w:tc>
          <w:tcPr>
            <w:tcW w:w="3685" w:type="dxa"/>
          </w:tcPr>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Впп - выполняемость плановых проверок, %;</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Рф - количество проведенных плановых проверок (ед.);</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Рп - количество согласованных плановых проверок (ед.)</w:t>
            </w:r>
          </w:p>
        </w:tc>
        <w:tc>
          <w:tcPr>
            <w:tcW w:w="1560"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100%</w:t>
            </w:r>
          </w:p>
        </w:tc>
        <w:tc>
          <w:tcPr>
            <w:tcW w:w="2268"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Согласованный план проверок</w:t>
            </w:r>
          </w:p>
        </w:tc>
      </w:tr>
      <w:tr w:rsidR="00A92EE9" w:rsidRPr="00C55199" w:rsidTr="000C2503">
        <w:tc>
          <w:tcPr>
            <w:tcW w:w="843" w:type="dxa"/>
          </w:tcPr>
          <w:p w:rsidR="00A92EE9" w:rsidRPr="00C55199" w:rsidRDefault="00A92EE9" w:rsidP="000C2503">
            <w:pPr>
              <w:pStyle w:val="ConsPlusNormal"/>
              <w:ind w:firstLine="0"/>
              <w:jc w:val="center"/>
              <w:rPr>
                <w:rFonts w:ascii="Times New Roman" w:hAnsi="Times New Roman" w:cs="Times New Roman"/>
                <w:sz w:val="28"/>
                <w:szCs w:val="28"/>
              </w:rPr>
            </w:pPr>
            <w:r w:rsidRPr="00C55199">
              <w:rPr>
                <w:rFonts w:ascii="Times New Roman" w:hAnsi="Times New Roman" w:cs="Times New Roman"/>
                <w:sz w:val="28"/>
                <w:szCs w:val="28"/>
              </w:rPr>
              <w:t>2.</w:t>
            </w:r>
          </w:p>
        </w:tc>
        <w:tc>
          <w:tcPr>
            <w:tcW w:w="3047" w:type="dxa"/>
          </w:tcPr>
          <w:p w:rsidR="00A92EE9" w:rsidRPr="00C55199" w:rsidRDefault="00A92EE9" w:rsidP="000C2503">
            <w:pPr>
              <w:pStyle w:val="ConsPlusNormal"/>
              <w:ind w:firstLine="0"/>
              <w:rPr>
                <w:rFonts w:ascii="Times New Roman" w:hAnsi="Times New Roman" w:cs="Times New Roman"/>
                <w:sz w:val="28"/>
                <w:szCs w:val="28"/>
              </w:rPr>
            </w:pPr>
            <w:r w:rsidRPr="00C55199">
              <w:rPr>
                <w:rFonts w:ascii="Times New Roman" w:hAnsi="Times New Roman" w:cs="Times New Roman"/>
                <w:sz w:val="28"/>
                <w:szCs w:val="28"/>
              </w:rPr>
              <w:t>Выполняемость внеплановых проверок</w:t>
            </w:r>
          </w:p>
        </w:tc>
        <w:tc>
          <w:tcPr>
            <w:tcW w:w="3260"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Ввн = (Рф / Рп) x 100</w:t>
            </w:r>
          </w:p>
        </w:tc>
        <w:tc>
          <w:tcPr>
            <w:tcW w:w="3685" w:type="dxa"/>
          </w:tcPr>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Ввн - выполняемость внеплановых проверок;</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Рф - количество проведенных внеплановых проверок (ед.);</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Рп - количество распоряжений на проведение внеплановых проверок (ед.)</w:t>
            </w:r>
          </w:p>
        </w:tc>
        <w:tc>
          <w:tcPr>
            <w:tcW w:w="1560"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90%</w:t>
            </w:r>
          </w:p>
        </w:tc>
        <w:tc>
          <w:tcPr>
            <w:tcW w:w="2268"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Письма и жалобы, поступившие в контрольный орган</w:t>
            </w:r>
          </w:p>
        </w:tc>
      </w:tr>
      <w:tr w:rsidR="00A92EE9" w:rsidRPr="00C55199" w:rsidTr="000C2503">
        <w:tc>
          <w:tcPr>
            <w:tcW w:w="843" w:type="dxa"/>
          </w:tcPr>
          <w:p w:rsidR="00A92EE9" w:rsidRPr="00C55199" w:rsidRDefault="00A92EE9" w:rsidP="000C2503">
            <w:pPr>
              <w:pStyle w:val="ConsPlusNormal"/>
              <w:ind w:firstLine="0"/>
              <w:jc w:val="center"/>
              <w:rPr>
                <w:rFonts w:ascii="Times New Roman" w:hAnsi="Times New Roman" w:cs="Times New Roman"/>
                <w:sz w:val="28"/>
                <w:szCs w:val="28"/>
              </w:rPr>
            </w:pPr>
            <w:r w:rsidRPr="00C55199">
              <w:rPr>
                <w:rFonts w:ascii="Times New Roman" w:hAnsi="Times New Roman" w:cs="Times New Roman"/>
                <w:sz w:val="28"/>
                <w:szCs w:val="28"/>
              </w:rPr>
              <w:t>3.</w:t>
            </w:r>
          </w:p>
        </w:tc>
        <w:tc>
          <w:tcPr>
            <w:tcW w:w="3047" w:type="dxa"/>
          </w:tcPr>
          <w:p w:rsidR="00A92EE9" w:rsidRPr="00C55199" w:rsidRDefault="00A92EE9" w:rsidP="000C2503">
            <w:pPr>
              <w:pStyle w:val="ConsPlusNormal"/>
              <w:ind w:firstLine="0"/>
              <w:rPr>
                <w:rFonts w:ascii="Times New Roman" w:hAnsi="Times New Roman" w:cs="Times New Roman"/>
                <w:sz w:val="28"/>
                <w:szCs w:val="28"/>
              </w:rPr>
            </w:pPr>
            <w:r w:rsidRPr="00C55199">
              <w:rPr>
                <w:rFonts w:ascii="Times New Roman" w:hAnsi="Times New Roman" w:cs="Times New Roman"/>
                <w:sz w:val="28"/>
                <w:szCs w:val="28"/>
              </w:rPr>
              <w:t>Доля проверок, на результаты которых поданы жалобы</w:t>
            </w:r>
          </w:p>
        </w:tc>
        <w:tc>
          <w:tcPr>
            <w:tcW w:w="3260"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Ж x 100 / Пф</w:t>
            </w:r>
          </w:p>
        </w:tc>
        <w:tc>
          <w:tcPr>
            <w:tcW w:w="3685" w:type="dxa"/>
          </w:tcPr>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Ж - количество жалоб (ед.);</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Пф - количество проведенных проверок</w:t>
            </w:r>
          </w:p>
        </w:tc>
        <w:tc>
          <w:tcPr>
            <w:tcW w:w="1560"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0%</w:t>
            </w:r>
          </w:p>
        </w:tc>
        <w:tc>
          <w:tcPr>
            <w:tcW w:w="2268" w:type="dxa"/>
          </w:tcPr>
          <w:p w:rsidR="00A92EE9" w:rsidRPr="00C55199" w:rsidRDefault="00A92EE9" w:rsidP="000C2503">
            <w:pPr>
              <w:pStyle w:val="ConsPlusNormal"/>
              <w:ind w:left="230" w:firstLine="0"/>
              <w:rPr>
                <w:rFonts w:ascii="Times New Roman" w:hAnsi="Times New Roman" w:cs="Times New Roman"/>
                <w:sz w:val="28"/>
                <w:szCs w:val="28"/>
              </w:rPr>
            </w:pPr>
          </w:p>
        </w:tc>
      </w:tr>
      <w:tr w:rsidR="00A92EE9" w:rsidRPr="00C55199" w:rsidTr="000C2503">
        <w:tc>
          <w:tcPr>
            <w:tcW w:w="843" w:type="dxa"/>
          </w:tcPr>
          <w:p w:rsidR="00A92EE9" w:rsidRPr="00C55199" w:rsidRDefault="00A92EE9" w:rsidP="000C2503">
            <w:pPr>
              <w:pStyle w:val="ConsPlusNormal"/>
              <w:ind w:firstLine="0"/>
              <w:jc w:val="center"/>
              <w:rPr>
                <w:rFonts w:ascii="Times New Roman" w:hAnsi="Times New Roman" w:cs="Times New Roman"/>
                <w:sz w:val="28"/>
                <w:szCs w:val="28"/>
              </w:rPr>
            </w:pPr>
            <w:r w:rsidRPr="00C55199">
              <w:rPr>
                <w:rFonts w:ascii="Times New Roman" w:hAnsi="Times New Roman" w:cs="Times New Roman"/>
                <w:sz w:val="28"/>
                <w:szCs w:val="28"/>
              </w:rPr>
              <w:t>4.</w:t>
            </w:r>
          </w:p>
        </w:tc>
        <w:tc>
          <w:tcPr>
            <w:tcW w:w="3047" w:type="dxa"/>
          </w:tcPr>
          <w:p w:rsidR="00A92EE9" w:rsidRPr="00C55199" w:rsidRDefault="00A92EE9" w:rsidP="000C2503">
            <w:pPr>
              <w:pStyle w:val="ConsPlusNormal"/>
              <w:ind w:firstLine="0"/>
              <w:rPr>
                <w:rFonts w:ascii="Times New Roman" w:hAnsi="Times New Roman" w:cs="Times New Roman"/>
                <w:sz w:val="28"/>
                <w:szCs w:val="28"/>
              </w:rPr>
            </w:pPr>
            <w:r w:rsidRPr="00C55199">
              <w:rPr>
                <w:rFonts w:ascii="Times New Roman" w:hAnsi="Times New Roman" w:cs="Times New Roman"/>
                <w:sz w:val="28"/>
                <w:szCs w:val="28"/>
              </w:rPr>
              <w:t xml:space="preserve">Доля проверок, </w:t>
            </w:r>
            <w:r w:rsidRPr="00C55199">
              <w:rPr>
                <w:rFonts w:ascii="Times New Roman" w:hAnsi="Times New Roman" w:cs="Times New Roman"/>
                <w:sz w:val="28"/>
                <w:szCs w:val="28"/>
              </w:rPr>
              <w:lastRenderedPageBreak/>
              <w:t>результаты которых были признаны недействительными</w:t>
            </w:r>
          </w:p>
        </w:tc>
        <w:tc>
          <w:tcPr>
            <w:tcW w:w="3260"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lastRenderedPageBreak/>
              <w:t>Пн x 100 / Пф</w:t>
            </w:r>
          </w:p>
        </w:tc>
        <w:tc>
          <w:tcPr>
            <w:tcW w:w="3685" w:type="dxa"/>
          </w:tcPr>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 xml:space="preserve">Пн - количество проверок, </w:t>
            </w:r>
            <w:r w:rsidRPr="00C55199">
              <w:rPr>
                <w:rFonts w:ascii="Times New Roman" w:hAnsi="Times New Roman" w:cs="Times New Roman"/>
                <w:sz w:val="28"/>
                <w:szCs w:val="28"/>
              </w:rPr>
              <w:lastRenderedPageBreak/>
              <w:t>признанных недействительными (ед.);</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Пф - количество проведенных проверок (ед.)</w:t>
            </w:r>
          </w:p>
        </w:tc>
        <w:tc>
          <w:tcPr>
            <w:tcW w:w="1560"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lastRenderedPageBreak/>
              <w:t>0%</w:t>
            </w:r>
          </w:p>
        </w:tc>
        <w:tc>
          <w:tcPr>
            <w:tcW w:w="2268" w:type="dxa"/>
          </w:tcPr>
          <w:p w:rsidR="00A92EE9" w:rsidRPr="00C55199" w:rsidRDefault="00A92EE9" w:rsidP="000C2503">
            <w:pPr>
              <w:pStyle w:val="ConsPlusNormal"/>
              <w:ind w:left="230" w:firstLine="0"/>
              <w:rPr>
                <w:rFonts w:ascii="Times New Roman" w:hAnsi="Times New Roman" w:cs="Times New Roman"/>
                <w:sz w:val="28"/>
                <w:szCs w:val="28"/>
              </w:rPr>
            </w:pPr>
          </w:p>
        </w:tc>
      </w:tr>
      <w:tr w:rsidR="00A92EE9" w:rsidRPr="00C55199" w:rsidTr="000C2503">
        <w:tc>
          <w:tcPr>
            <w:tcW w:w="843" w:type="dxa"/>
          </w:tcPr>
          <w:p w:rsidR="00A92EE9" w:rsidRPr="00C55199" w:rsidRDefault="00A92EE9" w:rsidP="000C2503">
            <w:pPr>
              <w:pStyle w:val="ConsPlusNormal"/>
              <w:ind w:firstLine="0"/>
              <w:jc w:val="center"/>
              <w:rPr>
                <w:rFonts w:ascii="Times New Roman" w:hAnsi="Times New Roman" w:cs="Times New Roman"/>
                <w:sz w:val="28"/>
                <w:szCs w:val="28"/>
              </w:rPr>
            </w:pPr>
            <w:r w:rsidRPr="00C55199">
              <w:rPr>
                <w:rFonts w:ascii="Times New Roman" w:hAnsi="Times New Roman" w:cs="Times New Roman"/>
                <w:sz w:val="28"/>
                <w:szCs w:val="28"/>
              </w:rPr>
              <w:lastRenderedPageBreak/>
              <w:t>5.</w:t>
            </w:r>
          </w:p>
        </w:tc>
        <w:tc>
          <w:tcPr>
            <w:tcW w:w="3047" w:type="dxa"/>
          </w:tcPr>
          <w:p w:rsidR="00A92EE9" w:rsidRPr="00C55199" w:rsidRDefault="00A92EE9" w:rsidP="000C2503">
            <w:pPr>
              <w:pStyle w:val="ConsPlusNormal"/>
              <w:ind w:firstLine="0"/>
              <w:rPr>
                <w:rFonts w:ascii="Times New Roman" w:hAnsi="Times New Roman" w:cs="Times New Roman"/>
                <w:sz w:val="28"/>
                <w:szCs w:val="28"/>
              </w:rPr>
            </w:pPr>
            <w:r w:rsidRPr="00C55199">
              <w:rPr>
                <w:rFonts w:ascii="Times New Roman" w:hAnsi="Times New Roman" w:cs="Times New Roman"/>
                <w:sz w:val="28"/>
                <w:szCs w:val="28"/>
              </w:rPr>
              <w:t>Доля внеплановых проверок, которые не удалось провести в связи с отсутствием собственника и т.д.</w:t>
            </w:r>
          </w:p>
        </w:tc>
        <w:tc>
          <w:tcPr>
            <w:tcW w:w="3260"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По x 100 / Пф</w:t>
            </w:r>
          </w:p>
        </w:tc>
        <w:tc>
          <w:tcPr>
            <w:tcW w:w="3685" w:type="dxa"/>
          </w:tcPr>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По - проверки, не проведенные по причине отсутствия проверяемого лица (ед.);</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Пф - количество проведенных проверок (ед.)</w:t>
            </w:r>
          </w:p>
        </w:tc>
        <w:tc>
          <w:tcPr>
            <w:tcW w:w="1560"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10%</w:t>
            </w:r>
          </w:p>
        </w:tc>
        <w:tc>
          <w:tcPr>
            <w:tcW w:w="2268" w:type="dxa"/>
          </w:tcPr>
          <w:p w:rsidR="00A92EE9" w:rsidRPr="00C55199" w:rsidRDefault="00A92EE9" w:rsidP="000C2503">
            <w:pPr>
              <w:pStyle w:val="ConsPlusNormal"/>
              <w:ind w:left="230" w:firstLine="0"/>
              <w:rPr>
                <w:rFonts w:ascii="Times New Roman" w:hAnsi="Times New Roman" w:cs="Times New Roman"/>
                <w:sz w:val="28"/>
                <w:szCs w:val="28"/>
              </w:rPr>
            </w:pPr>
          </w:p>
        </w:tc>
      </w:tr>
      <w:tr w:rsidR="00A92EE9" w:rsidRPr="00C55199" w:rsidTr="000C2503">
        <w:tc>
          <w:tcPr>
            <w:tcW w:w="843" w:type="dxa"/>
          </w:tcPr>
          <w:p w:rsidR="00A92EE9" w:rsidRPr="00C55199" w:rsidRDefault="00A92EE9" w:rsidP="000C2503">
            <w:pPr>
              <w:pStyle w:val="ConsPlusNormal"/>
              <w:ind w:firstLine="0"/>
              <w:jc w:val="center"/>
              <w:rPr>
                <w:rFonts w:ascii="Times New Roman" w:hAnsi="Times New Roman" w:cs="Times New Roman"/>
                <w:sz w:val="28"/>
                <w:szCs w:val="28"/>
              </w:rPr>
            </w:pPr>
            <w:r w:rsidRPr="00C55199">
              <w:rPr>
                <w:rFonts w:ascii="Times New Roman" w:hAnsi="Times New Roman" w:cs="Times New Roman"/>
                <w:sz w:val="28"/>
                <w:szCs w:val="28"/>
              </w:rPr>
              <w:t>6.</w:t>
            </w:r>
          </w:p>
        </w:tc>
        <w:tc>
          <w:tcPr>
            <w:tcW w:w="3047" w:type="dxa"/>
          </w:tcPr>
          <w:p w:rsidR="00A92EE9" w:rsidRPr="00C55199" w:rsidRDefault="00A92EE9" w:rsidP="000C2503">
            <w:pPr>
              <w:pStyle w:val="ConsPlusNormal"/>
              <w:ind w:firstLine="0"/>
              <w:rPr>
                <w:rFonts w:ascii="Times New Roman" w:hAnsi="Times New Roman" w:cs="Times New Roman"/>
                <w:sz w:val="28"/>
                <w:szCs w:val="28"/>
              </w:rPr>
            </w:pPr>
            <w:r w:rsidRPr="00C55199">
              <w:rPr>
                <w:rFonts w:ascii="Times New Roman" w:hAnsi="Times New Roman" w:cs="Times New Roman"/>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3260" w:type="dxa"/>
          </w:tcPr>
          <w:p w:rsidR="00A92EE9" w:rsidRPr="00C55199" w:rsidRDefault="00A92EE9" w:rsidP="000C2503">
            <w:pPr>
              <w:pStyle w:val="ConsPlusNormal"/>
              <w:ind w:firstLine="540"/>
              <w:jc w:val="center"/>
              <w:rPr>
                <w:rFonts w:ascii="Times New Roman" w:hAnsi="Times New Roman" w:cs="Times New Roman"/>
                <w:sz w:val="28"/>
                <w:szCs w:val="28"/>
              </w:rPr>
            </w:pPr>
            <w:r w:rsidRPr="00C55199">
              <w:rPr>
                <w:rFonts w:ascii="Times New Roman" w:hAnsi="Times New Roman" w:cs="Times New Roman"/>
                <w:sz w:val="28"/>
                <w:szCs w:val="28"/>
              </w:rPr>
              <w:t>Кзо x 100 / Кпз</w:t>
            </w:r>
          </w:p>
        </w:tc>
        <w:tc>
          <w:tcPr>
            <w:tcW w:w="3685" w:type="dxa"/>
          </w:tcPr>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Кзо - количество заявлений, по которым пришел отказ в согласовании (ед.);</w:t>
            </w:r>
          </w:p>
          <w:p w:rsidR="00A92EE9" w:rsidRPr="00C55199" w:rsidRDefault="00A92EE9" w:rsidP="000C2503">
            <w:pPr>
              <w:pStyle w:val="ConsPlusNormal"/>
              <w:ind w:left="230" w:firstLine="0"/>
              <w:rPr>
                <w:rFonts w:ascii="Times New Roman" w:hAnsi="Times New Roman" w:cs="Times New Roman"/>
                <w:sz w:val="28"/>
                <w:szCs w:val="28"/>
              </w:rPr>
            </w:pPr>
            <w:r w:rsidRPr="00C55199">
              <w:rPr>
                <w:rFonts w:ascii="Times New Roman" w:hAnsi="Times New Roman" w:cs="Times New Roman"/>
                <w:sz w:val="28"/>
                <w:szCs w:val="28"/>
              </w:rPr>
              <w:t>Кпз - количество поданных на согласование заявлений</w:t>
            </w:r>
          </w:p>
        </w:tc>
        <w:tc>
          <w:tcPr>
            <w:tcW w:w="1560" w:type="dxa"/>
          </w:tcPr>
          <w:p w:rsidR="00A92EE9" w:rsidRPr="00C55199" w:rsidRDefault="00A92EE9" w:rsidP="000C2503">
            <w:pPr>
              <w:pStyle w:val="ConsPlusNormal"/>
              <w:ind w:left="230" w:firstLine="0"/>
              <w:jc w:val="center"/>
              <w:rPr>
                <w:rFonts w:ascii="Times New Roman" w:hAnsi="Times New Roman" w:cs="Times New Roman"/>
                <w:sz w:val="28"/>
                <w:szCs w:val="28"/>
              </w:rPr>
            </w:pPr>
            <w:r w:rsidRPr="00C55199">
              <w:rPr>
                <w:rFonts w:ascii="Times New Roman" w:hAnsi="Times New Roman" w:cs="Times New Roman"/>
                <w:sz w:val="28"/>
                <w:szCs w:val="28"/>
              </w:rPr>
              <w:t>10%</w:t>
            </w:r>
          </w:p>
        </w:tc>
        <w:tc>
          <w:tcPr>
            <w:tcW w:w="2268" w:type="dxa"/>
          </w:tcPr>
          <w:p w:rsidR="00A92EE9" w:rsidRPr="00C55199" w:rsidRDefault="00A92EE9" w:rsidP="000C2503">
            <w:pPr>
              <w:pStyle w:val="ConsPlusNormal"/>
              <w:ind w:left="230" w:firstLine="0"/>
              <w:rPr>
                <w:rFonts w:ascii="Times New Roman" w:hAnsi="Times New Roman" w:cs="Times New Roman"/>
                <w:sz w:val="28"/>
                <w:szCs w:val="28"/>
              </w:rPr>
            </w:pPr>
          </w:p>
        </w:tc>
      </w:tr>
    </w:tbl>
    <w:p w:rsidR="00A92EE9" w:rsidRPr="00C55199" w:rsidRDefault="00A92EE9" w:rsidP="00A92EE9">
      <w:pPr>
        <w:sectPr w:rsidR="00A92EE9" w:rsidRPr="00C55199" w:rsidSect="00DC1174">
          <w:pgSz w:w="16838" w:h="11905" w:orient="landscape"/>
          <w:pgMar w:top="1701" w:right="565" w:bottom="850" w:left="1134" w:header="0" w:footer="0" w:gutter="0"/>
          <w:cols w:space="720"/>
        </w:sectPr>
      </w:pPr>
    </w:p>
    <w:p w:rsidR="00A92EE9" w:rsidRPr="00463EDF" w:rsidRDefault="00A92EE9" w:rsidP="00A92EE9">
      <w:pPr>
        <w:jc w:val="center"/>
        <w:rPr>
          <w:b/>
          <w:bCs/>
          <w:color w:val="000000"/>
          <w:sz w:val="28"/>
          <w:szCs w:val="28"/>
        </w:rPr>
      </w:pPr>
      <w:bookmarkStart w:id="12" w:name="_Hlk79656380"/>
      <w:r w:rsidRPr="00463EDF">
        <w:rPr>
          <w:b/>
          <w:bCs/>
          <w:color w:val="000000"/>
          <w:sz w:val="28"/>
          <w:szCs w:val="28"/>
        </w:rPr>
        <w:lastRenderedPageBreak/>
        <w:t>Пояснительная записка</w:t>
      </w:r>
    </w:p>
    <w:p w:rsidR="00A92EE9" w:rsidRPr="00463EDF" w:rsidRDefault="00A92EE9" w:rsidP="00A92EE9">
      <w:pPr>
        <w:jc w:val="center"/>
        <w:rPr>
          <w:b/>
          <w:bCs/>
          <w:color w:val="000000"/>
          <w:sz w:val="28"/>
          <w:szCs w:val="28"/>
        </w:rPr>
      </w:pPr>
      <w:r w:rsidRPr="00463EDF">
        <w:rPr>
          <w:b/>
          <w:bCs/>
          <w:color w:val="000000"/>
          <w:sz w:val="28"/>
          <w:szCs w:val="28"/>
        </w:rPr>
        <w:t>к положению о муниципальном жилищном контроле в поселении</w:t>
      </w:r>
    </w:p>
    <w:p w:rsidR="00A92EE9" w:rsidRPr="00463EDF" w:rsidRDefault="00A92EE9" w:rsidP="00A92EE9">
      <w:pPr>
        <w:jc w:val="center"/>
        <w:rPr>
          <w:color w:val="000000"/>
          <w:sz w:val="28"/>
          <w:szCs w:val="28"/>
        </w:rPr>
      </w:pPr>
    </w:p>
    <w:p w:rsidR="00A92EE9" w:rsidRPr="00463EDF" w:rsidRDefault="00A92EE9" w:rsidP="00A92EE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92EE9" w:rsidRPr="00463EDF" w:rsidRDefault="00A92EE9" w:rsidP="00A92EE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92EE9" w:rsidRPr="00463EDF" w:rsidRDefault="00A92EE9" w:rsidP="00A92EE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92EE9" w:rsidRPr="00463EDF" w:rsidRDefault="00A92EE9" w:rsidP="00A92EE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A92EE9" w:rsidRPr="00463EDF" w:rsidRDefault="00A92EE9" w:rsidP="00A92EE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w:t>
      </w:r>
      <w:r>
        <w:rPr>
          <w:rFonts w:ascii="Times New Roman" w:hAnsi="Times New Roman" w:cs="Times New Roman"/>
          <w:b w:val="0"/>
          <w:color w:val="000000"/>
          <w:sz w:val="28"/>
          <w:szCs w:val="28"/>
          <w:shd w:val="clear" w:color="auto" w:fill="FFFFFF"/>
          <w:lang w:eastAsia="ru-RU"/>
        </w:rPr>
        <w:t xml:space="preserve"> </w:t>
      </w:r>
      <w:r w:rsidRPr="00463EDF">
        <w:rPr>
          <w:rFonts w:ascii="Times New Roman" w:hAnsi="Times New Roman" w:cs="Times New Roman"/>
          <w:b w:val="0"/>
          <w:color w:val="000000"/>
          <w:sz w:val="28"/>
          <w:szCs w:val="28"/>
          <w:shd w:val="clear" w:color="auto" w:fill="FFFFFF"/>
          <w:lang w:eastAsia="ru-RU"/>
        </w:rPr>
        <w:t>-</w:t>
      </w:r>
      <w:r>
        <w:rPr>
          <w:rFonts w:ascii="Times New Roman" w:hAnsi="Times New Roman" w:cs="Times New Roman"/>
          <w:b w:val="0"/>
          <w:color w:val="000000"/>
          <w:sz w:val="28"/>
          <w:szCs w:val="28"/>
          <w:shd w:val="clear" w:color="auto" w:fill="FFFFFF"/>
          <w:lang w:eastAsia="ru-RU"/>
        </w:rPr>
        <w:t xml:space="preserve"> </w:t>
      </w:r>
      <w:r w:rsidRPr="00463EDF">
        <w:rPr>
          <w:rFonts w:ascii="Times New Roman" w:hAnsi="Times New Roman" w:cs="Times New Roman"/>
          <w:b w:val="0"/>
          <w:color w:val="000000"/>
          <w:sz w:val="28"/>
          <w:szCs w:val="28"/>
          <w:shd w:val="clear" w:color="auto" w:fill="FFFFFF"/>
          <w:lang w:eastAsia="ru-RU"/>
        </w:rPr>
        <w:t xml:space="preserve">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A92EE9" w:rsidRPr="00463EDF" w:rsidRDefault="00A92EE9" w:rsidP="00A92EE9">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A92EE9" w:rsidRPr="00463EDF" w:rsidRDefault="00A92EE9" w:rsidP="00A92EE9">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A92EE9" w:rsidRPr="00463EDF" w:rsidRDefault="00A92EE9" w:rsidP="00A92EE9">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A92EE9" w:rsidRPr="00463EDF" w:rsidRDefault="00A92EE9" w:rsidP="00A92EE9">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A92EE9" w:rsidRPr="00463EDF"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92EE9" w:rsidRPr="00197A61" w:rsidRDefault="00A92EE9" w:rsidP="00A92EE9">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A92EE9" w:rsidRPr="00D16ADB" w:rsidRDefault="00A92EE9" w:rsidP="00A92EE9">
      <w:pPr>
        <w:pStyle w:val="ConsTitle"/>
        <w:widowControl/>
        <w:ind w:firstLine="709"/>
        <w:jc w:val="both"/>
        <w:rPr>
          <w:rFonts w:ascii="Times New Roman" w:hAnsi="Times New Roman" w:cs="Times New Roman"/>
          <w:color w:val="000000"/>
          <w:sz w:val="28"/>
          <w:szCs w:val="28"/>
        </w:rPr>
      </w:pPr>
    </w:p>
    <w:p w:rsidR="00A92EE9" w:rsidRDefault="00A92EE9" w:rsidP="00A92EE9"/>
    <w:p w:rsidR="00A92EE9" w:rsidRDefault="00A92EE9" w:rsidP="00A92EE9"/>
    <w:p w:rsidR="00A92EE9" w:rsidRDefault="00A92EE9" w:rsidP="00A92EE9"/>
    <w:p w:rsidR="00D03C14" w:rsidRPr="00A76525" w:rsidRDefault="00D03C14" w:rsidP="00A92EE9">
      <w:pPr>
        <w:ind w:firstLine="567"/>
        <w:jc w:val="both"/>
        <w:rPr>
          <w:color w:val="000000"/>
        </w:rPr>
      </w:pPr>
    </w:p>
    <w:sectPr w:rsidR="00D03C14" w:rsidRPr="00A76525" w:rsidSect="004379E2">
      <w:headerReference w:type="even" r:id="rId14"/>
      <w:headerReference w:type="default" r:id="rId15"/>
      <w:pgSz w:w="11906" w:h="16838"/>
      <w:pgMar w:top="1134" w:right="850" w:bottom="709"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C9" w:rsidRDefault="00A835C9" w:rsidP="00D03C14">
      <w:r>
        <w:separator/>
      </w:r>
    </w:p>
  </w:endnote>
  <w:endnote w:type="continuationSeparator" w:id="1">
    <w:p w:rsidR="00A835C9" w:rsidRDefault="00A835C9"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C9" w:rsidRDefault="00A835C9" w:rsidP="00D03C14">
      <w:r>
        <w:separator/>
      </w:r>
    </w:p>
  </w:footnote>
  <w:footnote w:type="continuationSeparator" w:id="1">
    <w:p w:rsidR="00A835C9" w:rsidRDefault="00A835C9" w:rsidP="00D03C14">
      <w:r>
        <w:continuationSeparator/>
      </w:r>
    </w:p>
  </w:footnote>
  <w:footnote w:id="2">
    <w:p w:rsidR="00A92EE9" w:rsidRPr="007A23AB" w:rsidRDefault="00A92EE9" w:rsidP="00A92EE9">
      <w:pPr>
        <w:pStyle w:val="afd"/>
        <w:jc w:val="both"/>
        <w:rPr>
          <w:sz w:val="24"/>
          <w:szCs w:val="24"/>
        </w:rPr>
      </w:pPr>
    </w:p>
  </w:footnote>
  <w:footnote w:id="3">
    <w:p w:rsidR="00A92EE9" w:rsidRDefault="00A92EE9" w:rsidP="00A92EE9">
      <w:pPr>
        <w:pStyle w:val="af6"/>
      </w:pPr>
    </w:p>
  </w:footnote>
  <w:footnote w:id="4">
    <w:p w:rsidR="00A92EE9" w:rsidRPr="00A7472F" w:rsidRDefault="00A92EE9" w:rsidP="00A92EE9">
      <w:pPr>
        <w:pStyle w:val="af6"/>
        <w:jc w:val="both"/>
        <w:rPr>
          <w:sz w:val="24"/>
          <w:szCs w:val="24"/>
        </w:rPr>
      </w:pPr>
    </w:p>
    <w:p w:rsidR="00A92EE9" w:rsidRPr="001858A0" w:rsidRDefault="00A92EE9" w:rsidP="00A92EE9">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EE9" w:rsidRDefault="00DA6601" w:rsidP="00DC1174">
    <w:pPr>
      <w:pStyle w:val="af7"/>
      <w:jc w:val="center"/>
    </w:pPr>
    <w:fldSimple w:instr=" PAGE   \* MERGEFORMAT ">
      <w:r w:rsidR="004D6A84">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660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A835C9">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A6601"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4D6A84">
      <w:rPr>
        <w:rStyle w:val="afb"/>
        <w:noProof/>
      </w:rPr>
      <w:t>22</w:t>
    </w:r>
    <w:r>
      <w:rPr>
        <w:rStyle w:val="afb"/>
      </w:rPr>
      <w:fldChar w:fldCharType="end"/>
    </w:r>
  </w:p>
  <w:p w:rsidR="00E90F25" w:rsidRDefault="00A835C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E23CA"/>
    <w:multiLevelType w:val="hybridMultilevel"/>
    <w:tmpl w:val="74FC7C4A"/>
    <w:lvl w:ilvl="0" w:tplc="E58A7B9C">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1E3DED"/>
    <w:multiLevelType w:val="multilevel"/>
    <w:tmpl w:val="E0F2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D03C14"/>
    <w:rsid w:val="0001129E"/>
    <w:rsid w:val="00022F6E"/>
    <w:rsid w:val="00041119"/>
    <w:rsid w:val="00063D7F"/>
    <w:rsid w:val="000A19B8"/>
    <w:rsid w:val="000A7080"/>
    <w:rsid w:val="000E0EA6"/>
    <w:rsid w:val="000F120E"/>
    <w:rsid w:val="001235A3"/>
    <w:rsid w:val="0014574C"/>
    <w:rsid w:val="001E68F6"/>
    <w:rsid w:val="00213519"/>
    <w:rsid w:val="00237CD3"/>
    <w:rsid w:val="00245D28"/>
    <w:rsid w:val="00286EAF"/>
    <w:rsid w:val="002A6987"/>
    <w:rsid w:val="002B762E"/>
    <w:rsid w:val="002D6D76"/>
    <w:rsid w:val="002F4BFE"/>
    <w:rsid w:val="00353D84"/>
    <w:rsid w:val="00397D96"/>
    <w:rsid w:val="003E2472"/>
    <w:rsid w:val="003F489F"/>
    <w:rsid w:val="00425267"/>
    <w:rsid w:val="00430144"/>
    <w:rsid w:val="00430CF8"/>
    <w:rsid w:val="004379E2"/>
    <w:rsid w:val="004D6A84"/>
    <w:rsid w:val="00525CCA"/>
    <w:rsid w:val="0055199C"/>
    <w:rsid w:val="00557EC6"/>
    <w:rsid w:val="005C7101"/>
    <w:rsid w:val="005E1D7A"/>
    <w:rsid w:val="00610058"/>
    <w:rsid w:val="00684180"/>
    <w:rsid w:val="007100F8"/>
    <w:rsid w:val="00721E4C"/>
    <w:rsid w:val="00723F2D"/>
    <w:rsid w:val="0077620A"/>
    <w:rsid w:val="00780D2F"/>
    <w:rsid w:val="00783542"/>
    <w:rsid w:val="007F34E9"/>
    <w:rsid w:val="00831A8E"/>
    <w:rsid w:val="008458E0"/>
    <w:rsid w:val="008541DE"/>
    <w:rsid w:val="008629D3"/>
    <w:rsid w:val="00883A81"/>
    <w:rsid w:val="00890B83"/>
    <w:rsid w:val="008F4C6F"/>
    <w:rsid w:val="0092123A"/>
    <w:rsid w:val="009219BE"/>
    <w:rsid w:val="00935631"/>
    <w:rsid w:val="009751DC"/>
    <w:rsid w:val="009D07EB"/>
    <w:rsid w:val="00A135F2"/>
    <w:rsid w:val="00A76525"/>
    <w:rsid w:val="00A835C9"/>
    <w:rsid w:val="00A91A70"/>
    <w:rsid w:val="00A92EE9"/>
    <w:rsid w:val="00A93F63"/>
    <w:rsid w:val="00A965F8"/>
    <w:rsid w:val="00AA0E66"/>
    <w:rsid w:val="00AC5F73"/>
    <w:rsid w:val="00B0184C"/>
    <w:rsid w:val="00B06FF1"/>
    <w:rsid w:val="00B613C6"/>
    <w:rsid w:val="00B8240E"/>
    <w:rsid w:val="00BA4F3D"/>
    <w:rsid w:val="00BF5842"/>
    <w:rsid w:val="00C022EC"/>
    <w:rsid w:val="00C85136"/>
    <w:rsid w:val="00C95867"/>
    <w:rsid w:val="00C95B6E"/>
    <w:rsid w:val="00C97657"/>
    <w:rsid w:val="00CA1A23"/>
    <w:rsid w:val="00D03C14"/>
    <w:rsid w:val="00D4175B"/>
    <w:rsid w:val="00DA28A1"/>
    <w:rsid w:val="00DA6601"/>
    <w:rsid w:val="00EC7E18"/>
    <w:rsid w:val="00EF439A"/>
    <w:rsid w:val="00F143A1"/>
    <w:rsid w:val="00F354AB"/>
    <w:rsid w:val="00F93AA5"/>
    <w:rsid w:val="00FC09B9"/>
    <w:rsid w:val="00FC4214"/>
    <w:rsid w:val="00FE3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ConsPlusNormal1">
    <w:name w:val="ConsPlusNormal1"/>
    <w:link w:val="ConsPlusNormal"/>
    <w:locked/>
    <w:rsid w:val="00610058"/>
    <w:rPr>
      <w:rFonts w:ascii="Arial" w:eastAsia="Times New Roman" w:hAnsi="Arial" w:cs="Arial"/>
      <w:sz w:val="20"/>
      <w:szCs w:val="20"/>
      <w:lang w:eastAsia="zh-CN"/>
    </w:rPr>
  </w:style>
  <w:style w:type="paragraph" w:styleId="aff3">
    <w:name w:val="List Paragraph"/>
    <w:basedOn w:val="a"/>
    <w:link w:val="aff4"/>
    <w:uiPriority w:val="34"/>
    <w:qFormat/>
    <w:rsid w:val="00610058"/>
    <w:pPr>
      <w:widowControl w:val="0"/>
      <w:ind w:left="720"/>
      <w:contextualSpacing/>
    </w:pPr>
    <w:rPr>
      <w:rFonts w:ascii="Arial" w:hAnsi="Arial"/>
      <w:sz w:val="20"/>
      <w:szCs w:val="20"/>
    </w:rPr>
  </w:style>
  <w:style w:type="character" w:customStyle="1" w:styleId="aff4">
    <w:name w:val="Абзац списка Знак"/>
    <w:link w:val="aff3"/>
    <w:uiPriority w:val="34"/>
    <w:locked/>
    <w:rsid w:val="00610058"/>
    <w:rPr>
      <w:rFonts w:ascii="Arial" w:eastAsia="Times New Roman" w:hAnsi="Arial" w:cs="Times New Roman"/>
      <w:sz w:val="20"/>
      <w:szCs w:val="20"/>
    </w:rPr>
  </w:style>
  <w:style w:type="paragraph" w:customStyle="1" w:styleId="Standard">
    <w:name w:val="Standard"/>
    <w:rsid w:val="00610058"/>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f5">
    <w:name w:val="Normal (Web)"/>
    <w:basedOn w:val="a"/>
    <w:uiPriority w:val="99"/>
    <w:semiHidden/>
    <w:unhideWhenUsed/>
    <w:rsid w:val="002F4BFE"/>
    <w:pPr>
      <w:spacing w:before="100" w:beforeAutospacing="1" w:after="100" w:afterAutospacing="1"/>
    </w:pPr>
  </w:style>
  <w:style w:type="paragraph" w:customStyle="1" w:styleId="consplustitle0">
    <w:name w:val="consplustitle"/>
    <w:basedOn w:val="a"/>
    <w:rsid w:val="00425267"/>
    <w:pPr>
      <w:spacing w:before="100" w:beforeAutospacing="1" w:after="100" w:afterAutospacing="1"/>
    </w:pPr>
  </w:style>
  <w:style w:type="paragraph" w:customStyle="1" w:styleId="consplusnormal0">
    <w:name w:val="consplusnormal"/>
    <w:basedOn w:val="a"/>
    <w:rsid w:val="0042526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38328894">
      <w:bodyDiv w:val="1"/>
      <w:marLeft w:val="0"/>
      <w:marRight w:val="0"/>
      <w:marTop w:val="0"/>
      <w:marBottom w:val="0"/>
      <w:divBdr>
        <w:top w:val="none" w:sz="0" w:space="0" w:color="auto"/>
        <w:left w:val="none" w:sz="0" w:space="0" w:color="auto"/>
        <w:bottom w:val="none" w:sz="0" w:space="0" w:color="auto"/>
        <w:right w:val="none" w:sz="0" w:space="0" w:color="auto"/>
      </w:divBdr>
    </w:div>
    <w:div w:id="20415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F8CC1-4C5A-47D5-8AD1-6B4C093A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22</Pages>
  <Words>7325</Words>
  <Characters>41754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cp:lastPrinted>2024-12-12T13:17:00Z</cp:lastPrinted>
  <dcterms:created xsi:type="dcterms:W3CDTF">2021-08-23T11:09:00Z</dcterms:created>
  <dcterms:modified xsi:type="dcterms:W3CDTF">2024-12-12T13:17:00Z</dcterms:modified>
</cp:coreProperties>
</file>