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D7" w:rsidRPr="00C21EAB" w:rsidRDefault="008350D7" w:rsidP="00590499">
      <w:pPr>
        <w:ind w:left="3969" w:firstLine="0"/>
        <w:jc w:val="center"/>
        <w:outlineLvl w:val="2"/>
        <w:rPr>
          <w:rFonts w:cs="Times New Roman"/>
          <w:bCs/>
          <w:szCs w:val="28"/>
          <w:lang w:eastAsia="ru-RU"/>
        </w:rPr>
      </w:pPr>
      <w:r w:rsidRPr="00C21EAB">
        <w:rPr>
          <w:rFonts w:cs="Times New Roman"/>
          <w:bCs/>
          <w:szCs w:val="28"/>
          <w:lang w:eastAsia="ru-RU"/>
        </w:rPr>
        <w:t xml:space="preserve">Приложение </w:t>
      </w:r>
      <w:r w:rsidR="00A30AAA">
        <w:rPr>
          <w:rFonts w:cs="Times New Roman"/>
          <w:bCs/>
          <w:szCs w:val="28"/>
          <w:lang w:eastAsia="ru-RU"/>
        </w:rPr>
        <w:t>1</w:t>
      </w:r>
    </w:p>
    <w:p w:rsidR="00E754CB" w:rsidRPr="00E754CB" w:rsidRDefault="008350D7" w:rsidP="00590499">
      <w:pPr>
        <w:pStyle w:val="11"/>
        <w:ind w:left="3969"/>
        <w:jc w:val="center"/>
      </w:pPr>
      <w:r w:rsidRPr="00C21EAB">
        <w:rPr>
          <w:bCs/>
        </w:rPr>
        <w:t xml:space="preserve">к </w:t>
      </w:r>
      <w:r w:rsidR="00E754CB" w:rsidRPr="00E754CB">
        <w:t>Порядку</w:t>
      </w:r>
      <w:r w:rsidR="00590499">
        <w:t xml:space="preserve"> </w:t>
      </w:r>
      <w:r w:rsidR="00E754CB" w:rsidRPr="00E754CB">
        <w:t>проведения мониторинга технического состояния многоквартирных домов, расположенных на территории Курской области</w:t>
      </w:r>
    </w:p>
    <w:p w:rsidR="008350D7" w:rsidRDefault="008350D7" w:rsidP="008350D7">
      <w:pPr>
        <w:ind w:left="6372" w:firstLine="708"/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outlineLvl w:val="2"/>
        <w:rPr>
          <w:rFonts w:cs="Times New Roman"/>
          <w:bCs/>
          <w:szCs w:val="28"/>
          <w:lang w:eastAsia="ru-RU"/>
        </w:rPr>
      </w:pPr>
    </w:p>
    <w:p w:rsidR="008350D7" w:rsidRDefault="008350D7" w:rsidP="008350D7">
      <w:pPr>
        <w:jc w:val="center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акт </w:t>
      </w:r>
    </w:p>
    <w:p w:rsidR="008350D7" w:rsidRPr="001D6C8F" w:rsidRDefault="008350D7" w:rsidP="008350D7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технического состояния </w:t>
      </w:r>
      <w:r w:rsidRPr="001D6C8F">
        <w:rPr>
          <w:b/>
          <w:bCs/>
          <w:szCs w:val="28"/>
        </w:rPr>
        <w:t>многоквартирного дома</w:t>
      </w:r>
      <w:bookmarkStart w:id="0" w:name="_Toc124840253"/>
      <w:bookmarkEnd w:id="0"/>
      <w:r w:rsidRPr="001D6C8F">
        <w:rPr>
          <w:b/>
          <w:szCs w:val="28"/>
        </w:rPr>
        <w:t xml:space="preserve"> </w:t>
      </w:r>
    </w:p>
    <w:p w:rsidR="008350D7" w:rsidRDefault="008350D7" w:rsidP="008350D7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</w:p>
    <w:p w:rsidR="008350D7" w:rsidRPr="001D6C8F" w:rsidRDefault="00610A27" w:rsidP="00B11E10">
      <w:pPr>
        <w:pStyle w:val="2"/>
        <w:tabs>
          <w:tab w:val="left" w:pos="6336"/>
        </w:tabs>
        <w:spacing w:line="240" w:lineRule="auto"/>
        <w:rPr>
          <w:rFonts w:ascii="Times New Roman" w:hAnsi="Times New Roman" w:cs="Times New Roman"/>
          <w:szCs w:val="28"/>
        </w:rPr>
      </w:pPr>
      <w:bookmarkStart w:id="1" w:name="_GoBack"/>
      <w:r>
        <w:rPr>
          <w:rFonts w:ascii="Times New Roman" w:hAnsi="Times New Roman" w:cs="Times New Roman"/>
          <w:szCs w:val="28"/>
        </w:rPr>
        <w:t>Дата составления: 01.0</w:t>
      </w:r>
      <w:r w:rsidR="00360160">
        <w:rPr>
          <w:rFonts w:ascii="Times New Roman" w:hAnsi="Times New Roman" w:cs="Times New Roman"/>
          <w:szCs w:val="28"/>
        </w:rPr>
        <w:t>4</w:t>
      </w:r>
      <w:r>
        <w:rPr>
          <w:rFonts w:ascii="Times New Roman" w:hAnsi="Times New Roman" w:cs="Times New Roman"/>
          <w:szCs w:val="28"/>
        </w:rPr>
        <w:t>.20</w:t>
      </w:r>
      <w:r w:rsidR="00360160">
        <w:rPr>
          <w:rFonts w:ascii="Times New Roman" w:hAnsi="Times New Roman" w:cs="Times New Roman"/>
          <w:szCs w:val="28"/>
        </w:rPr>
        <w:t>24</w:t>
      </w:r>
      <w:r>
        <w:rPr>
          <w:rFonts w:ascii="Times New Roman" w:hAnsi="Times New Roman" w:cs="Times New Roman"/>
          <w:szCs w:val="28"/>
        </w:rPr>
        <w:t xml:space="preserve"> г.</w:t>
      </w:r>
    </w:p>
    <w:bookmarkEnd w:id="1"/>
    <w:p w:rsidR="00727DE5" w:rsidRDefault="00727DE5" w:rsidP="00727DE5">
      <w:pPr>
        <w:pStyle w:val="2"/>
        <w:spacing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Муниципальное образование  "поселок Кшенский "Советского района Курской области</w:t>
      </w:r>
    </w:p>
    <w:p w:rsidR="00727DE5" w:rsidRDefault="00727DE5" w:rsidP="00727DE5">
      <w:pPr>
        <w:pStyle w:val="2"/>
        <w:spacing w:line="240" w:lineRule="auto"/>
        <w:rPr>
          <w:rStyle w:val="fldcaption"/>
          <w:u w:val="single"/>
        </w:rPr>
      </w:pPr>
      <w:r>
        <w:rPr>
          <w:rFonts w:ascii="Times New Roman" w:hAnsi="Times New Roman" w:cs="Times New Roman"/>
          <w:szCs w:val="28"/>
        </w:rPr>
        <w:t>Населенный пункт:  пос</w:t>
      </w:r>
      <w:proofErr w:type="gramStart"/>
      <w:r>
        <w:rPr>
          <w:rFonts w:ascii="Times New Roman" w:hAnsi="Times New Roman" w:cs="Times New Roman"/>
          <w:szCs w:val="28"/>
        </w:rPr>
        <w:t>.К</w:t>
      </w:r>
      <w:proofErr w:type="gramEnd"/>
      <w:r>
        <w:rPr>
          <w:rFonts w:ascii="Times New Roman" w:hAnsi="Times New Roman" w:cs="Times New Roman"/>
          <w:szCs w:val="28"/>
        </w:rPr>
        <w:t>шенский</w:t>
      </w:r>
    </w:p>
    <w:p w:rsidR="008350D7" w:rsidRPr="00F70D9C" w:rsidRDefault="008350D7" w:rsidP="008350D7">
      <w:pPr>
        <w:ind w:firstLine="0"/>
        <w:rPr>
          <w:szCs w:val="28"/>
        </w:rPr>
      </w:pPr>
      <w:r w:rsidRPr="00F70D9C">
        <w:rPr>
          <w:rStyle w:val="fldcaption"/>
          <w:szCs w:val="28"/>
        </w:rPr>
        <w:t>Улица (проспект):</w:t>
      </w:r>
      <w:r w:rsidR="00E70812">
        <w:rPr>
          <w:rStyle w:val="fldcaption"/>
          <w:szCs w:val="28"/>
        </w:rPr>
        <w:t xml:space="preserve"> </w:t>
      </w:r>
      <w:r w:rsidR="00727DE5">
        <w:rPr>
          <w:rStyle w:val="fldcaption"/>
          <w:szCs w:val="28"/>
        </w:rPr>
        <w:t xml:space="preserve">ул. </w:t>
      </w:r>
      <w:r w:rsidR="00756EA8">
        <w:rPr>
          <w:rStyle w:val="fldcaption"/>
          <w:szCs w:val="28"/>
        </w:rPr>
        <w:t>50 лет ВЛКСМ</w:t>
      </w:r>
    </w:p>
    <w:p w:rsidR="008350D7" w:rsidRPr="00F70D9C" w:rsidRDefault="008350D7" w:rsidP="008350D7">
      <w:pPr>
        <w:pStyle w:val="formgroup"/>
        <w:spacing w:before="0" w:after="0"/>
        <w:rPr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>Номер дома</w:t>
      </w:r>
      <w:r w:rsidR="00727DE5">
        <w:rPr>
          <w:rStyle w:val="fldcaption"/>
          <w:rFonts w:ascii="Times New Roman" w:hAnsi="Times New Roman" w:cs="Times New Roman"/>
          <w:sz w:val="28"/>
          <w:szCs w:val="28"/>
        </w:rPr>
        <w:t>:</w:t>
      </w:r>
      <w:r w:rsidR="00756EA8">
        <w:rPr>
          <w:rFonts w:ascii="Times New Roman" w:hAnsi="Times New Roman" w:cs="Times New Roman"/>
          <w:sz w:val="28"/>
          <w:szCs w:val="28"/>
        </w:rPr>
        <w:t>  40</w:t>
      </w:r>
    </w:p>
    <w:p w:rsidR="008350D7" w:rsidRPr="00F70D9C" w:rsidRDefault="008350D7" w:rsidP="008350D7">
      <w:pPr>
        <w:pStyle w:val="formgroup"/>
        <w:spacing w:before="0" w:after="0"/>
        <w:rPr>
          <w:rStyle w:val="fldcaption"/>
          <w:rFonts w:ascii="Times New Roman" w:hAnsi="Times New Roman" w:cs="Times New Roman"/>
          <w:sz w:val="28"/>
          <w:szCs w:val="28"/>
        </w:rPr>
      </w:pPr>
      <w:r w:rsidRPr="00F70D9C">
        <w:rPr>
          <w:rStyle w:val="fldcaption"/>
          <w:rFonts w:ascii="Times New Roman" w:hAnsi="Times New Roman" w:cs="Times New Roman"/>
          <w:sz w:val="28"/>
          <w:szCs w:val="28"/>
        </w:rPr>
        <w:t xml:space="preserve">Корпус _____ </w:t>
      </w:r>
    </w:p>
    <w:p w:rsidR="008350D7" w:rsidRPr="00F70D9C" w:rsidRDefault="008350D7" w:rsidP="008350D7">
      <w:pPr>
        <w:jc w:val="right"/>
        <w:rPr>
          <w:rFonts w:cs="Times New Roman"/>
          <w:szCs w:val="28"/>
        </w:rPr>
      </w:pPr>
    </w:p>
    <w:p w:rsidR="008350D7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Общие сведения о многоквартирном доме</w:t>
      </w:r>
    </w:p>
    <w:tbl>
      <w:tblPr>
        <w:tblW w:w="8633" w:type="dxa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00FF00" w:fill="auto"/>
        <w:tblLook w:val="01E0" w:firstRow="1" w:lastRow="1" w:firstColumn="1" w:lastColumn="1" w:noHBand="0" w:noVBand="0"/>
      </w:tblPr>
      <w:tblGrid>
        <w:gridCol w:w="594"/>
        <w:gridCol w:w="4872"/>
        <w:gridCol w:w="1696"/>
        <w:gridCol w:w="1471"/>
      </w:tblGrid>
      <w:tr w:rsidR="00792E49" w:rsidRPr="00F70D9C" w:rsidTr="00FB0DAD">
        <w:trPr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FB0DAD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F70D9C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F70D9C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Pr="00F70D9C" w:rsidRDefault="00792E49" w:rsidP="00154185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bCs/>
                <w:sz w:val="28"/>
                <w:szCs w:val="28"/>
              </w:rPr>
              <w:t>Единица  измерения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ind w:left="-107" w:firstLine="107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Серия, тип проекта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Pr="005D0208" w:rsidRDefault="00792E49" w:rsidP="00154185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</w:t>
            </w: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 постройки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1984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Pr="005D0208" w:rsidRDefault="00792E49" w:rsidP="0015418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0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Общий строительный объем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4166,0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Pr="005D0208" w:rsidRDefault="00792E49" w:rsidP="0015418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5D0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куб. метров</w:t>
            </w:r>
          </w:p>
        </w:tc>
      </w:tr>
      <w:tr w:rsidR="00792E49" w:rsidRPr="00F70D9C" w:rsidTr="00FB0DAD">
        <w:trPr>
          <w:trHeight w:val="311"/>
          <w:jc w:val="center"/>
        </w:trPr>
        <w:tc>
          <w:tcPr>
            <w:tcW w:w="594" w:type="dxa"/>
            <w:vMerge w:val="restart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5D0208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</w:t>
            </w: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лощадь здания </w:t>
            </w: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–</w:t>
            </w: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 всего</w:t>
            </w: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EB10B0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1275,6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Pr="005D0208" w:rsidRDefault="00792E49" w:rsidP="0015418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D0208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92E49" w:rsidRPr="00F70D9C" w:rsidTr="00FB0DAD">
        <w:trPr>
          <w:trHeight w:val="311"/>
          <w:jc w:val="center"/>
        </w:trPr>
        <w:tc>
          <w:tcPr>
            <w:tcW w:w="594" w:type="dxa"/>
            <w:vMerge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2" w:type="dxa"/>
            <w:shd w:val="clear" w:color="00FF00" w:fill="auto"/>
          </w:tcPr>
          <w:p w:rsidR="00792E49" w:rsidRDefault="00792E49" w:rsidP="005D0208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</w:t>
            </w: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лощадь</w:t>
            </w: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 лестничных клеток, чердаков, подвалов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Default="00EB10B0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75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784A3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92E49" w:rsidRPr="00F70D9C" w:rsidTr="00B3069C">
        <w:trPr>
          <w:trHeight w:val="170"/>
          <w:jc w:val="center"/>
        </w:trPr>
        <w:tc>
          <w:tcPr>
            <w:tcW w:w="594" w:type="dxa"/>
            <w:vMerge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2" w:type="dxa"/>
            <w:shd w:val="clear" w:color="00FF00" w:fill="auto"/>
          </w:tcPr>
          <w:p w:rsidR="00792E49" w:rsidRDefault="00792E49" w:rsidP="005D0208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Общая полезная п</w:t>
            </w: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лощадь</w:t>
            </w: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Default="00EB10B0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1200,6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784A3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vMerge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4C243A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жил</w:t>
            </w: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ых помещений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B3069C" w:rsidRDefault="00EB10B0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1200,6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784A3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vMerge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</w:t>
            </w: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жил</w:t>
            </w: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ых помещений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532BB6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784A3A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кв. метров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vMerge w:val="restart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72" w:type="dxa"/>
            <w:shd w:val="clear" w:color="00FF00" w:fill="auto"/>
          </w:tcPr>
          <w:p w:rsidR="00792E49" w:rsidRDefault="00792E49" w:rsidP="00C6133E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помещений - всего: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D92A3C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vMerge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C6133E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жил</w:t>
            </w: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ых помещений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24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D92A3C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vMerge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C6133E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в том числе: не</w:t>
            </w: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жил</w:t>
            </w: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ых помещений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0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D92A3C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EA2EF0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70701B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наименьшее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D92A3C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EA2EF0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этажей, наибольшее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D92A3C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EA2EF0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Количество подъездов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Default="00792E49" w:rsidP="00154185">
            <w:pPr>
              <w:ind w:firstLine="0"/>
              <w:jc w:val="center"/>
            </w:pPr>
            <w:r w:rsidRPr="00D92A3C"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штук</w:t>
            </w:r>
          </w:p>
        </w:tc>
      </w:tr>
      <w:tr w:rsidR="00792E49" w:rsidRPr="00F70D9C" w:rsidTr="00FB0DAD">
        <w:trPr>
          <w:trHeight w:val="70"/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EA2EF0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проживающих</w:t>
            </w:r>
            <w:proofErr w:type="gramEnd"/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60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Pr="005D0208" w:rsidRDefault="00792E49" w:rsidP="00154185">
            <w:pPr>
              <w:pStyle w:val="formfield"/>
              <w:spacing w:before="0" w:after="0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5D0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человек</w:t>
            </w:r>
          </w:p>
        </w:tc>
      </w:tr>
      <w:tr w:rsidR="00792E49" w:rsidRPr="00F70D9C" w:rsidTr="00FB0DAD">
        <w:trPr>
          <w:trHeight w:val="70"/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EA2EF0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Наличие совета дома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Нет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Pr="005D0208" w:rsidRDefault="00792E49" w:rsidP="00154185">
            <w:pPr>
              <w:pStyle w:val="formfield"/>
              <w:spacing w:before="0" w:after="0"/>
              <w:jc w:val="center"/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</w:pPr>
            <w:r w:rsidRPr="005D0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  <w:proofErr w:type="gramStart"/>
            <w:r w:rsidRPr="005D0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/Н</w:t>
            </w:r>
            <w:proofErr w:type="gramEnd"/>
            <w:r w:rsidRPr="005D0208">
              <w:rPr>
                <w:rStyle w:val="fldunit"/>
                <w:rFonts w:ascii="Times New Roman" w:hAnsi="Times New Roman" w:cs="Times New Roman"/>
                <w:bCs/>
                <w:sz w:val="24"/>
                <w:szCs w:val="24"/>
              </w:rPr>
              <w:t>ет</w:t>
            </w:r>
          </w:p>
        </w:tc>
      </w:tr>
      <w:tr w:rsidR="00792E49" w:rsidRPr="00F70D9C" w:rsidTr="00FB0DAD">
        <w:trPr>
          <w:jc w:val="center"/>
        </w:trPr>
        <w:tc>
          <w:tcPr>
            <w:tcW w:w="594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jc w:val="center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872" w:type="dxa"/>
            <w:shd w:val="clear" w:color="00FF00" w:fill="auto"/>
          </w:tcPr>
          <w:p w:rsidR="00792E49" w:rsidRPr="00F70D9C" w:rsidRDefault="00792E49" w:rsidP="00EE2461">
            <w:pPr>
              <w:pStyle w:val="formfield"/>
              <w:spacing w:before="0" w:after="0"/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</w:pPr>
            <w:r w:rsidRPr="00F70D9C">
              <w:rPr>
                <w:rStyle w:val="fldcaption"/>
                <w:rFonts w:ascii="Times New Roman" w:hAnsi="Times New Roman" w:cs="Times New Roman"/>
                <w:sz w:val="28"/>
                <w:szCs w:val="28"/>
              </w:rPr>
              <w:t>Дата первой приватизации помещения в многоквартирном доме</w:t>
            </w:r>
          </w:p>
        </w:tc>
        <w:tc>
          <w:tcPr>
            <w:tcW w:w="1696" w:type="dxa"/>
            <w:shd w:val="clear" w:color="00FF00" w:fill="auto"/>
            <w:vAlign w:val="center"/>
          </w:tcPr>
          <w:p w:rsidR="00792E49" w:rsidRPr="00F70D9C" w:rsidRDefault="00792E49" w:rsidP="004C243A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8"/>
                <w:szCs w:val="28"/>
              </w:rPr>
              <w:t>19.07.1994</w:t>
            </w:r>
          </w:p>
        </w:tc>
        <w:tc>
          <w:tcPr>
            <w:tcW w:w="1471" w:type="dxa"/>
            <w:shd w:val="clear" w:color="00FF00" w:fill="auto"/>
            <w:vAlign w:val="center"/>
          </w:tcPr>
          <w:p w:rsidR="00792E49" w:rsidRPr="005D0208" w:rsidRDefault="00792E49" w:rsidP="00154185">
            <w:pPr>
              <w:pStyle w:val="formfield"/>
              <w:spacing w:before="0" w:after="0"/>
              <w:jc w:val="center"/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formdisplayfield"/>
                <w:rFonts w:ascii="Times New Roman" w:hAnsi="Times New Roman" w:cs="Times New Roman"/>
                <w:b w:val="0"/>
                <w:sz w:val="24"/>
                <w:szCs w:val="24"/>
              </w:rPr>
              <w:t>(Число, Месяц, Год)</w:t>
            </w:r>
          </w:p>
        </w:tc>
      </w:tr>
    </w:tbl>
    <w:p w:rsidR="00750E7D" w:rsidRDefault="00750E7D" w:rsidP="00750E7D">
      <w:pPr>
        <w:pStyle w:val="1"/>
        <w:keepNext w:val="0"/>
        <w:keepLines w:val="0"/>
        <w:spacing w:before="0" w:line="240" w:lineRule="auto"/>
        <w:ind w:left="-72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bookmarkStart w:id="2" w:name="_Toc124840281"/>
      <w:bookmarkStart w:id="3" w:name="_Toc124855417"/>
      <w:bookmarkStart w:id="4" w:name="_Toc124919805"/>
      <w:bookmarkStart w:id="5" w:name="_Toc130794268"/>
    </w:p>
    <w:p w:rsidR="00750E7D" w:rsidRDefault="00750E7D" w:rsidP="00750E7D"/>
    <w:p w:rsidR="00750E7D" w:rsidRDefault="00750E7D" w:rsidP="00750E7D"/>
    <w:p w:rsidR="00750E7D" w:rsidRDefault="00750E7D" w:rsidP="00750E7D"/>
    <w:p w:rsidR="00750E7D" w:rsidRPr="00750E7D" w:rsidRDefault="00750E7D" w:rsidP="00750E7D"/>
    <w:p w:rsidR="008350D7" w:rsidRPr="00F70D9C" w:rsidRDefault="008350D7" w:rsidP="008350D7">
      <w:pPr>
        <w:pStyle w:val="1"/>
        <w:keepNext w:val="0"/>
        <w:keepLines w:val="0"/>
        <w:numPr>
          <w:ilvl w:val="0"/>
          <w:numId w:val="2"/>
        </w:numPr>
        <w:spacing w:before="0" w:line="240" w:lineRule="auto"/>
        <w:ind w:left="0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lastRenderedPageBreak/>
        <w:t>Инженерное оборудование</w:t>
      </w:r>
      <w:bookmarkEnd w:id="2"/>
      <w:bookmarkEnd w:id="3"/>
      <w:bookmarkEnd w:id="4"/>
      <w:r w:rsidRPr="00F70D9C">
        <w:rPr>
          <w:rFonts w:ascii="Times New Roman" w:hAnsi="Times New Roman" w:cs="Times New Roman"/>
          <w:b w:val="0"/>
          <w:bCs w:val="0"/>
          <w:color w:val="auto"/>
        </w:rPr>
        <w:t xml:space="preserve"> (инженерные сети)</w:t>
      </w:r>
    </w:p>
    <w:p w:rsidR="008350D7" w:rsidRDefault="008350D7" w:rsidP="008350D7">
      <w:pPr>
        <w:pStyle w:val="1"/>
        <w:spacing w:before="0" w:line="240" w:lineRule="auto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bookmarkEnd w:id="5"/>
    </w:p>
    <w:p w:rsidR="00FC7D8E" w:rsidRPr="00F70D9C" w:rsidRDefault="00FC7D8E" w:rsidP="00FC7D8E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Pr="00F70D9C">
        <w:rPr>
          <w:rFonts w:cs="Times New Roman"/>
          <w:szCs w:val="28"/>
        </w:rPr>
        <w:t>Электроснабжение</w:t>
      </w:r>
    </w:p>
    <w:p w:rsidR="00FC7D8E" w:rsidRDefault="00FC7D8E" w:rsidP="00FC7D8E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1.1. Общие сведения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5"/>
        <w:gridCol w:w="1550"/>
        <w:gridCol w:w="2000"/>
      </w:tblGrid>
      <w:tr w:rsidR="00FC7D8E" w:rsidRPr="00F70D9C" w:rsidTr="00CE2F7F">
        <w:tc>
          <w:tcPr>
            <w:tcW w:w="617" w:type="dxa"/>
            <w:vMerge w:val="restart"/>
          </w:tcPr>
          <w:p w:rsidR="00FC7D8E" w:rsidRPr="00F70D9C" w:rsidRDefault="00FC7D8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5" w:type="dxa"/>
          </w:tcPr>
          <w:p w:rsidR="00FC7D8E" w:rsidRPr="00F70D9C" w:rsidRDefault="00FC7D8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0" w:type="dxa"/>
          </w:tcPr>
          <w:p w:rsidR="00FC7D8E" w:rsidRDefault="00FC7D8E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FC7D8E" w:rsidRPr="00FC7D8E" w:rsidRDefault="00FC7D8E" w:rsidP="00FC7D8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FC7D8E" w:rsidRPr="00F70D9C" w:rsidTr="00CE2F7F">
        <w:tc>
          <w:tcPr>
            <w:tcW w:w="617" w:type="dxa"/>
            <w:vMerge/>
          </w:tcPr>
          <w:p w:rsidR="00FC7D8E" w:rsidRPr="00F70D9C" w:rsidRDefault="00FC7D8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5" w:type="dxa"/>
          </w:tcPr>
          <w:p w:rsidR="00FC7D8E" w:rsidRPr="00F70D9C" w:rsidRDefault="00FC7D8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 w:rsidRPr="00F70D9C">
              <w:rPr>
                <w:rStyle w:val="fldcaption"/>
                <w:rFonts w:cs="Times New Roman"/>
                <w:szCs w:val="28"/>
              </w:rPr>
              <w:t>Установлен коллективный прибор учёта</w:t>
            </w:r>
          </w:p>
        </w:tc>
        <w:tc>
          <w:tcPr>
            <w:tcW w:w="1550" w:type="dxa"/>
          </w:tcPr>
          <w:p w:rsidR="00FC7D8E" w:rsidRDefault="00FC7D8E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FC7D8E" w:rsidRPr="00FC7D8E" w:rsidRDefault="00FC7D8E" w:rsidP="00FC7D8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FC7D8E" w:rsidRPr="00F70D9C" w:rsidTr="00CE2F7F">
        <w:tc>
          <w:tcPr>
            <w:tcW w:w="617" w:type="dxa"/>
          </w:tcPr>
          <w:p w:rsidR="00FC7D8E" w:rsidRPr="00F70D9C" w:rsidRDefault="00FC7D8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5" w:type="dxa"/>
          </w:tcPr>
          <w:p w:rsidR="00FC7D8E" w:rsidRPr="00F70D9C" w:rsidRDefault="00FC7D8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0" w:type="dxa"/>
          </w:tcPr>
          <w:p w:rsidR="00FC7D8E" w:rsidRPr="00F70D9C" w:rsidRDefault="00FC7D8E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FC7D8E" w:rsidRPr="00FC7D8E" w:rsidRDefault="00FC7D8E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FC7D8E" w:rsidRPr="00FC7D8E" w:rsidRDefault="00FC7D8E" w:rsidP="00FC7D8E"/>
    <w:p w:rsidR="008350D7" w:rsidRPr="00F70D9C" w:rsidRDefault="00FC7D8E" w:rsidP="00FC7D8E">
      <w:pPr>
        <w:pStyle w:val="a9"/>
        <w:ind w:left="-360"/>
        <w:jc w:val="center"/>
        <w:rPr>
          <w:b w:val="0"/>
          <w:sz w:val="28"/>
          <w:szCs w:val="28"/>
        </w:rPr>
      </w:pPr>
      <w:bookmarkStart w:id="6" w:name="_Toc124840282"/>
      <w:bookmarkStart w:id="7" w:name="_Toc124855418"/>
      <w:bookmarkStart w:id="8" w:name="_Toc124919806"/>
      <w:r>
        <w:rPr>
          <w:b w:val="0"/>
          <w:sz w:val="28"/>
          <w:szCs w:val="28"/>
        </w:rPr>
        <w:t xml:space="preserve">2. </w:t>
      </w:r>
      <w:r w:rsidR="008350D7" w:rsidRPr="00F70D9C">
        <w:rPr>
          <w:b w:val="0"/>
          <w:sz w:val="28"/>
          <w:szCs w:val="28"/>
        </w:rPr>
        <w:t>Отопление</w:t>
      </w:r>
      <w:bookmarkEnd w:id="6"/>
      <w:bookmarkEnd w:id="7"/>
      <w:bookmarkEnd w:id="8"/>
      <w:r w:rsidR="008350D7" w:rsidRPr="00F70D9C">
        <w:rPr>
          <w:b w:val="0"/>
          <w:sz w:val="28"/>
          <w:szCs w:val="28"/>
        </w:rPr>
        <w:t xml:space="preserve"> (теплоснабжение)</w:t>
      </w:r>
    </w:p>
    <w:p w:rsidR="008350D7" w:rsidRDefault="00FC7D8E" w:rsidP="00CE2F7F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2.1. </w:t>
      </w:r>
      <w:r w:rsidR="008350D7" w:rsidRPr="00F70D9C">
        <w:rPr>
          <w:rFonts w:cs="Times New Roman"/>
          <w:szCs w:val="28"/>
        </w:rPr>
        <w:t>Общие сведения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4"/>
        <w:gridCol w:w="1551"/>
        <w:gridCol w:w="2000"/>
      </w:tblGrid>
      <w:tr w:rsidR="00CE2F7F" w:rsidRPr="00F70D9C" w:rsidTr="00CE2F7F">
        <w:tc>
          <w:tcPr>
            <w:tcW w:w="617" w:type="dxa"/>
            <w:vMerge w:val="restart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4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1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CE2F7F" w:rsidRPr="00F70D9C" w:rsidTr="00CE2F7F"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</w:tcPr>
          <w:p w:rsidR="00CE2F7F" w:rsidRPr="00F70D9C" w:rsidRDefault="00CE2F7F" w:rsidP="00C76626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rStyle w:val="fldcaption"/>
                <w:szCs w:val="28"/>
              </w:rPr>
              <w:t>Центральное</w:t>
            </w:r>
            <w:r w:rsidRPr="00F70D9C">
              <w:rPr>
                <w:szCs w:val="28"/>
              </w:rPr>
              <w:t>   </w:t>
            </w:r>
          </w:p>
        </w:tc>
        <w:tc>
          <w:tcPr>
            <w:tcW w:w="1551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C30B22" w:rsidRPr="00F70D9C" w:rsidTr="00CE2F7F">
        <w:tc>
          <w:tcPr>
            <w:tcW w:w="617" w:type="dxa"/>
          </w:tcPr>
          <w:p w:rsidR="00C30B22" w:rsidRPr="00F70D9C" w:rsidRDefault="00C30B22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</w:tcPr>
          <w:p w:rsidR="00C30B22" w:rsidRDefault="00C30B22" w:rsidP="00CE2F7F">
            <w:pPr>
              <w:ind w:firstLine="0"/>
              <w:rPr>
                <w:rStyle w:val="fldcaption"/>
                <w:rFonts w:cs="Times New Roman"/>
                <w:szCs w:val="28"/>
              </w:rPr>
            </w:pPr>
            <w:r w:rsidRPr="00F70D9C">
              <w:rPr>
                <w:rStyle w:val="fldcaption"/>
                <w:rFonts w:cs="Times New Roman"/>
                <w:szCs w:val="28"/>
              </w:rPr>
              <w:t>Автономная котельная</w:t>
            </w:r>
            <w:r>
              <w:rPr>
                <w:rStyle w:val="fldcaption"/>
                <w:rFonts w:cs="Times New Roman"/>
                <w:szCs w:val="28"/>
              </w:rPr>
              <w:t xml:space="preserve"> (поквартирное отопление газом, электричеством)</w:t>
            </w:r>
          </w:p>
          <w:p w:rsidR="00C30B22" w:rsidRPr="00F70D9C" w:rsidRDefault="00C30B22" w:rsidP="00CE2F7F">
            <w:pPr>
              <w:ind w:firstLine="0"/>
              <w:rPr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Печное (поквартирное отопление дровами, углем)</w:t>
            </w:r>
            <w:r w:rsidRPr="00F70D9C">
              <w:rPr>
                <w:rFonts w:cs="Times New Roman"/>
                <w:szCs w:val="28"/>
              </w:rPr>
              <w:t xml:space="preserve">                                                     </w:t>
            </w:r>
          </w:p>
        </w:tc>
        <w:tc>
          <w:tcPr>
            <w:tcW w:w="1551" w:type="dxa"/>
          </w:tcPr>
          <w:p w:rsidR="00C30B22" w:rsidRDefault="00C30B22" w:rsidP="00B42048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C30B22" w:rsidRPr="00FC7D8E" w:rsidRDefault="00C30B22" w:rsidP="00B42048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C30B22" w:rsidRPr="00F70D9C" w:rsidTr="00CE2F7F">
        <w:tc>
          <w:tcPr>
            <w:tcW w:w="617" w:type="dxa"/>
          </w:tcPr>
          <w:p w:rsidR="00C30B22" w:rsidRPr="00F70D9C" w:rsidRDefault="00C30B22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4" w:type="dxa"/>
          </w:tcPr>
          <w:p w:rsidR="00C30B22" w:rsidRPr="00F70D9C" w:rsidRDefault="00C30B22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1" w:type="dxa"/>
          </w:tcPr>
          <w:p w:rsidR="00C30B22" w:rsidRPr="00F70D9C" w:rsidRDefault="00C30B22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30B22" w:rsidRPr="00FC7D8E" w:rsidRDefault="00C30B22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CE2F7F" w:rsidRPr="00F70D9C" w:rsidRDefault="00CE2F7F" w:rsidP="00CE2F7F">
      <w:pPr>
        <w:ind w:firstLine="0"/>
        <w:jc w:val="center"/>
        <w:rPr>
          <w:rFonts w:cs="Times New Roman"/>
          <w:szCs w:val="28"/>
        </w:rPr>
      </w:pPr>
    </w:p>
    <w:p w:rsidR="008350D7" w:rsidRDefault="00CE2F7F" w:rsidP="008350D7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8350D7" w:rsidRPr="00F70D9C">
        <w:rPr>
          <w:rFonts w:cs="Times New Roman"/>
          <w:szCs w:val="28"/>
        </w:rPr>
        <w:t>.2. Коллективные приборы учета и узлы управления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5"/>
        <w:gridCol w:w="1550"/>
        <w:gridCol w:w="2000"/>
      </w:tblGrid>
      <w:tr w:rsidR="00CE2F7F" w:rsidRPr="00F70D9C" w:rsidTr="00CE2F7F">
        <w:tc>
          <w:tcPr>
            <w:tcW w:w="617" w:type="dxa"/>
            <w:vMerge w:val="restart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CE2F7F" w:rsidRPr="00F70D9C" w:rsidTr="00CE2F7F"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 w:rsidRPr="00F70D9C">
              <w:rPr>
                <w:rStyle w:val="fldcaption"/>
                <w:rFonts w:cs="Times New Roman"/>
                <w:szCs w:val="28"/>
              </w:rPr>
              <w:t>Установлен коллективный прибор учёта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CE2F7F" w:rsidRPr="00F70D9C" w:rsidTr="00CE2F7F"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Установлен узел управления температурой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CE2F7F" w:rsidRPr="00F70D9C" w:rsidTr="00CE2F7F">
        <w:tc>
          <w:tcPr>
            <w:tcW w:w="617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0" w:type="dxa"/>
          </w:tcPr>
          <w:p w:rsidR="00CE2F7F" w:rsidRPr="00F70D9C" w:rsidRDefault="00CE2F7F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CE2F7F" w:rsidRPr="00FC7D8E" w:rsidRDefault="00CE2F7F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CE2F7F" w:rsidRDefault="00CE2F7F" w:rsidP="00CE2F7F">
      <w:pPr>
        <w:pStyle w:val="a9"/>
        <w:ind w:left="-360"/>
        <w:jc w:val="center"/>
        <w:rPr>
          <w:b w:val="0"/>
          <w:sz w:val="28"/>
          <w:szCs w:val="28"/>
        </w:rPr>
      </w:pPr>
    </w:p>
    <w:p w:rsidR="00CE2F7F" w:rsidRPr="00F70D9C" w:rsidRDefault="00CE2F7F" w:rsidP="00CE2F7F">
      <w:pPr>
        <w:pStyle w:val="a9"/>
        <w:ind w:left="-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Газоснабжение</w:t>
      </w:r>
    </w:p>
    <w:p w:rsidR="00CE2F7F" w:rsidRDefault="00CE2F7F" w:rsidP="00CE2F7F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3.1. </w:t>
      </w:r>
      <w:r w:rsidRPr="00F70D9C">
        <w:rPr>
          <w:rFonts w:cs="Times New Roman"/>
          <w:szCs w:val="28"/>
        </w:rPr>
        <w:t>Общие сведения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4"/>
        <w:gridCol w:w="1551"/>
        <w:gridCol w:w="2000"/>
      </w:tblGrid>
      <w:tr w:rsidR="00CE2F7F" w:rsidRPr="00F70D9C" w:rsidTr="00C6133E">
        <w:tc>
          <w:tcPr>
            <w:tcW w:w="617" w:type="dxa"/>
            <w:vMerge w:val="restart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4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1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CE2F7F" w:rsidRPr="00F70D9C" w:rsidTr="00C6133E"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</w:tcPr>
          <w:p w:rsidR="00CE2F7F" w:rsidRPr="00F70D9C" w:rsidRDefault="00CE2F7F" w:rsidP="00C6133E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rStyle w:val="fldcaption"/>
                <w:szCs w:val="28"/>
              </w:rPr>
              <w:t>Центральное</w:t>
            </w:r>
            <w:r w:rsidRPr="00F70D9C">
              <w:rPr>
                <w:szCs w:val="28"/>
              </w:rPr>
              <w:t>   </w:t>
            </w:r>
          </w:p>
        </w:tc>
        <w:tc>
          <w:tcPr>
            <w:tcW w:w="1551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CE2F7F" w:rsidRPr="00F70D9C" w:rsidTr="00C6133E">
        <w:tc>
          <w:tcPr>
            <w:tcW w:w="617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</w:tcPr>
          <w:p w:rsidR="00CE2F7F" w:rsidRPr="00F70D9C" w:rsidRDefault="00CE2F7F" w:rsidP="00C6133E">
            <w:pPr>
              <w:ind w:firstLine="0"/>
              <w:rPr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Нецентральное</w:t>
            </w:r>
            <w:r w:rsidRPr="00F70D9C">
              <w:rPr>
                <w:rFonts w:cs="Times New Roman"/>
                <w:szCs w:val="28"/>
              </w:rPr>
              <w:t xml:space="preserve">                                                     </w:t>
            </w:r>
          </w:p>
        </w:tc>
        <w:tc>
          <w:tcPr>
            <w:tcW w:w="1551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CE2F7F" w:rsidRPr="00F70D9C" w:rsidTr="00C6133E">
        <w:tc>
          <w:tcPr>
            <w:tcW w:w="617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4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1" w:type="dxa"/>
          </w:tcPr>
          <w:p w:rsidR="00CE2F7F" w:rsidRPr="00F70D9C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CE2F7F" w:rsidRPr="00F70D9C" w:rsidRDefault="00CE2F7F" w:rsidP="00CE2F7F">
      <w:pPr>
        <w:ind w:firstLine="0"/>
        <w:jc w:val="center"/>
        <w:rPr>
          <w:rFonts w:cs="Times New Roman"/>
          <w:szCs w:val="28"/>
        </w:rPr>
      </w:pPr>
    </w:p>
    <w:p w:rsidR="00CE2F7F" w:rsidRDefault="00CE2F7F" w:rsidP="00CE2F7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Pr="00F70D9C">
        <w:rPr>
          <w:rFonts w:cs="Times New Roman"/>
          <w:szCs w:val="28"/>
        </w:rPr>
        <w:t>.2. Коллективные приборы учета и узлы управления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5"/>
        <w:gridCol w:w="1550"/>
        <w:gridCol w:w="2000"/>
      </w:tblGrid>
      <w:tr w:rsidR="00CE2F7F" w:rsidRPr="00F70D9C" w:rsidTr="00C6133E">
        <w:tc>
          <w:tcPr>
            <w:tcW w:w="617" w:type="dxa"/>
            <w:vMerge w:val="restart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CE2F7F" w:rsidRPr="00F70D9C" w:rsidTr="00CE2F7F">
        <w:trPr>
          <w:trHeight w:val="370"/>
        </w:trPr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 w:rsidRPr="00F70D9C">
              <w:rPr>
                <w:rStyle w:val="fldcaption"/>
                <w:rFonts w:cs="Times New Roman"/>
                <w:szCs w:val="28"/>
              </w:rPr>
              <w:t>Установлен коллективный прибор учёта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CE2F7F" w:rsidRPr="00F70D9C" w:rsidTr="00C6133E">
        <w:tc>
          <w:tcPr>
            <w:tcW w:w="617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0" w:type="dxa"/>
          </w:tcPr>
          <w:p w:rsidR="00CE2F7F" w:rsidRPr="00F70D9C" w:rsidRDefault="00CE2F7F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CE2F7F" w:rsidRPr="00FC7D8E" w:rsidRDefault="00CE2F7F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CE2F7F" w:rsidRPr="00F70D9C" w:rsidRDefault="00CE2F7F" w:rsidP="00CE2F7F">
      <w:pPr>
        <w:jc w:val="center"/>
        <w:rPr>
          <w:rFonts w:cs="Times New Roman"/>
          <w:szCs w:val="28"/>
        </w:rPr>
      </w:pPr>
    </w:p>
    <w:p w:rsidR="008350D7" w:rsidRPr="00FC7D8E" w:rsidRDefault="00CE2F7F" w:rsidP="00FC7D8E">
      <w:pPr>
        <w:ind w:left="165" w:firstLine="0"/>
        <w:jc w:val="center"/>
        <w:rPr>
          <w:rFonts w:cs="Times New Roman"/>
          <w:bCs/>
          <w:szCs w:val="28"/>
        </w:rPr>
      </w:pPr>
      <w:bookmarkStart w:id="9" w:name="_Toc124840283"/>
      <w:bookmarkStart w:id="10" w:name="_Toc124855419"/>
      <w:bookmarkStart w:id="11" w:name="_Toc124919807"/>
      <w:r>
        <w:rPr>
          <w:rFonts w:cs="Times New Roman"/>
          <w:bCs/>
          <w:szCs w:val="28"/>
        </w:rPr>
        <w:t xml:space="preserve">4. </w:t>
      </w:r>
      <w:r w:rsidR="008350D7" w:rsidRPr="00FC7D8E">
        <w:rPr>
          <w:rFonts w:cs="Times New Roman"/>
          <w:bCs/>
          <w:szCs w:val="28"/>
        </w:rPr>
        <w:t>Холодное водоснабжение</w:t>
      </w:r>
    </w:p>
    <w:p w:rsidR="008350D7" w:rsidRDefault="00CE2F7F" w:rsidP="008350D7">
      <w:pPr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4.1.</w:t>
      </w:r>
      <w:r w:rsidR="008350D7" w:rsidRPr="00F70D9C">
        <w:rPr>
          <w:rFonts w:cs="Times New Roman"/>
          <w:bCs/>
          <w:szCs w:val="28"/>
        </w:rPr>
        <w:t>Общие сведения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4"/>
        <w:gridCol w:w="1551"/>
        <w:gridCol w:w="2000"/>
      </w:tblGrid>
      <w:tr w:rsidR="00CE2F7F" w:rsidRPr="00F70D9C" w:rsidTr="00C6133E">
        <w:tc>
          <w:tcPr>
            <w:tcW w:w="617" w:type="dxa"/>
            <w:vMerge w:val="restart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4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1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CE2F7F" w:rsidRPr="00F70D9C" w:rsidTr="00CE2F7F">
        <w:trPr>
          <w:trHeight w:val="327"/>
        </w:trPr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</w:tcPr>
          <w:p w:rsidR="00CE2F7F" w:rsidRPr="00F70D9C" w:rsidRDefault="00CE2F7F" w:rsidP="00C6133E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rStyle w:val="fldcaption"/>
                <w:szCs w:val="28"/>
              </w:rPr>
              <w:t>Центральное</w:t>
            </w:r>
            <w:r w:rsidRPr="00F70D9C">
              <w:rPr>
                <w:szCs w:val="28"/>
              </w:rPr>
              <w:t>   </w:t>
            </w:r>
          </w:p>
        </w:tc>
        <w:tc>
          <w:tcPr>
            <w:tcW w:w="1551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CE2F7F" w:rsidRPr="00F70D9C" w:rsidTr="00C6133E">
        <w:tc>
          <w:tcPr>
            <w:tcW w:w="617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4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1" w:type="dxa"/>
          </w:tcPr>
          <w:p w:rsidR="00CE2F7F" w:rsidRPr="00F70D9C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CE2F7F" w:rsidRPr="00F70D9C" w:rsidRDefault="00CE2F7F" w:rsidP="00CE2F7F">
      <w:pPr>
        <w:ind w:firstLine="0"/>
        <w:jc w:val="center"/>
        <w:rPr>
          <w:rFonts w:cs="Times New Roman"/>
          <w:szCs w:val="28"/>
        </w:rPr>
      </w:pPr>
    </w:p>
    <w:p w:rsidR="00CE2F7F" w:rsidRDefault="00CE2F7F" w:rsidP="00CE2F7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Pr="00F70D9C">
        <w:rPr>
          <w:rFonts w:cs="Times New Roman"/>
          <w:szCs w:val="28"/>
        </w:rPr>
        <w:t>.2. Коллективные приборы учета и узлы управления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5"/>
        <w:gridCol w:w="1550"/>
        <w:gridCol w:w="2000"/>
      </w:tblGrid>
      <w:tr w:rsidR="00CE2F7F" w:rsidRPr="00F70D9C" w:rsidTr="00C6133E">
        <w:tc>
          <w:tcPr>
            <w:tcW w:w="617" w:type="dxa"/>
            <w:vMerge w:val="restart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CE2F7F" w:rsidRPr="00F70D9C" w:rsidTr="00C6133E">
        <w:trPr>
          <w:trHeight w:val="370"/>
        </w:trPr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 w:rsidRPr="00F70D9C">
              <w:rPr>
                <w:rStyle w:val="fldcaption"/>
                <w:rFonts w:cs="Times New Roman"/>
                <w:szCs w:val="28"/>
              </w:rPr>
              <w:t>Установлен коллективный прибор учёта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CE2F7F" w:rsidRPr="00F70D9C" w:rsidTr="00C6133E">
        <w:tc>
          <w:tcPr>
            <w:tcW w:w="617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0" w:type="dxa"/>
          </w:tcPr>
          <w:p w:rsidR="00CE2F7F" w:rsidRPr="00F70D9C" w:rsidRDefault="00CE2F7F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CE2F7F" w:rsidRPr="00FC7D8E" w:rsidRDefault="00CE2F7F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CE2F7F" w:rsidRPr="00F70D9C" w:rsidRDefault="00CE2F7F" w:rsidP="008350D7">
      <w:pPr>
        <w:jc w:val="center"/>
        <w:rPr>
          <w:rFonts w:cs="Times New Roman"/>
          <w:bCs/>
          <w:szCs w:val="28"/>
        </w:rPr>
      </w:pPr>
    </w:p>
    <w:p w:rsidR="00CE2F7F" w:rsidRDefault="00CE2F7F" w:rsidP="00CE2F7F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Горячее водоснабжение</w:t>
      </w:r>
    </w:p>
    <w:p w:rsidR="00CE2F7F" w:rsidRDefault="00CE2F7F" w:rsidP="00CE2F7F">
      <w:pPr>
        <w:ind w:firstLine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5.1. </w:t>
      </w:r>
      <w:r w:rsidRPr="00F70D9C">
        <w:rPr>
          <w:rFonts w:cs="Times New Roman"/>
          <w:szCs w:val="28"/>
        </w:rPr>
        <w:t>Общие сведения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4"/>
        <w:gridCol w:w="1551"/>
        <w:gridCol w:w="2000"/>
      </w:tblGrid>
      <w:tr w:rsidR="00CE2F7F" w:rsidRPr="00F70D9C" w:rsidTr="00C6133E">
        <w:tc>
          <w:tcPr>
            <w:tcW w:w="617" w:type="dxa"/>
            <w:vMerge w:val="restart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4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1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CE2F7F" w:rsidRPr="00F70D9C" w:rsidTr="00C6133E"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</w:tcPr>
          <w:p w:rsidR="00CE2F7F" w:rsidRPr="00F70D9C" w:rsidRDefault="00CE2F7F" w:rsidP="00C6133E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rStyle w:val="fldcaption"/>
                <w:szCs w:val="28"/>
              </w:rPr>
              <w:t>Центральное</w:t>
            </w:r>
            <w:r w:rsidRPr="00F70D9C">
              <w:rPr>
                <w:szCs w:val="28"/>
              </w:rPr>
              <w:t>   </w:t>
            </w:r>
          </w:p>
        </w:tc>
        <w:tc>
          <w:tcPr>
            <w:tcW w:w="1551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4D4C4B" w:rsidRPr="00F70D9C" w:rsidTr="00C6133E">
        <w:tc>
          <w:tcPr>
            <w:tcW w:w="617" w:type="dxa"/>
          </w:tcPr>
          <w:p w:rsidR="004D4C4B" w:rsidRPr="00F70D9C" w:rsidRDefault="004D4C4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</w:tcPr>
          <w:p w:rsidR="004D4C4B" w:rsidRPr="00F70D9C" w:rsidRDefault="004D4C4B" w:rsidP="004D4C4B">
            <w:pPr>
              <w:ind w:firstLine="0"/>
              <w:rPr>
                <w:rFonts w:cs="Times New Roman"/>
                <w:szCs w:val="28"/>
              </w:rPr>
            </w:pPr>
            <w:proofErr w:type="gramStart"/>
            <w:r>
              <w:rPr>
                <w:rStyle w:val="fldcaption"/>
                <w:rFonts w:cs="Times New Roman"/>
                <w:szCs w:val="28"/>
              </w:rPr>
              <w:t>Индивидуальное (от газа, от электричества, от дров, от угля</w:t>
            </w:r>
            <w:r w:rsidRPr="00F70D9C">
              <w:rPr>
                <w:rFonts w:cs="Times New Roman"/>
                <w:szCs w:val="28"/>
              </w:rPr>
              <w:t xml:space="preserve">                                    </w:t>
            </w:r>
            <w:proofErr w:type="gramEnd"/>
          </w:p>
        </w:tc>
        <w:tc>
          <w:tcPr>
            <w:tcW w:w="1551" w:type="dxa"/>
          </w:tcPr>
          <w:p w:rsidR="004D4C4B" w:rsidRDefault="004D4C4B" w:rsidP="0075781C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4D4C4B" w:rsidRPr="00FC7D8E" w:rsidRDefault="004D4C4B" w:rsidP="0075781C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4D4C4B" w:rsidRPr="00F70D9C" w:rsidTr="00C6133E">
        <w:tc>
          <w:tcPr>
            <w:tcW w:w="617" w:type="dxa"/>
          </w:tcPr>
          <w:p w:rsidR="004D4C4B" w:rsidRPr="00F70D9C" w:rsidRDefault="004D4C4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4" w:type="dxa"/>
          </w:tcPr>
          <w:p w:rsidR="004D4C4B" w:rsidRPr="00F70D9C" w:rsidRDefault="004D4C4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1" w:type="dxa"/>
          </w:tcPr>
          <w:p w:rsidR="004D4C4B" w:rsidRPr="00F70D9C" w:rsidRDefault="004D4C4B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4D4C4B" w:rsidRPr="00FC7D8E" w:rsidRDefault="004D4C4B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CE2F7F" w:rsidRPr="00F70D9C" w:rsidRDefault="00CE2F7F" w:rsidP="00CE2F7F">
      <w:pPr>
        <w:ind w:firstLine="0"/>
        <w:jc w:val="center"/>
        <w:rPr>
          <w:rFonts w:cs="Times New Roman"/>
          <w:szCs w:val="28"/>
        </w:rPr>
      </w:pPr>
    </w:p>
    <w:p w:rsidR="00CE2F7F" w:rsidRDefault="00CE2F7F" w:rsidP="00CE2F7F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Pr="00F70D9C">
        <w:rPr>
          <w:rFonts w:cs="Times New Roman"/>
          <w:szCs w:val="28"/>
        </w:rPr>
        <w:t>.2. Коллективные приборы учета и узлы управления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5"/>
        <w:gridCol w:w="1550"/>
        <w:gridCol w:w="2000"/>
      </w:tblGrid>
      <w:tr w:rsidR="00CE2F7F" w:rsidRPr="00F70D9C" w:rsidTr="00C6133E">
        <w:tc>
          <w:tcPr>
            <w:tcW w:w="617" w:type="dxa"/>
            <w:vMerge w:val="restart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CE2F7F" w:rsidRPr="00F70D9C" w:rsidTr="00C6133E"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 w:rsidRPr="00F70D9C">
              <w:rPr>
                <w:rStyle w:val="fldcaption"/>
                <w:rFonts w:cs="Times New Roman"/>
                <w:szCs w:val="28"/>
              </w:rPr>
              <w:t>Установлен коллективный прибор учёта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Pr="00FC7D8E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CE2F7F" w:rsidRPr="00F70D9C" w:rsidTr="00C6133E">
        <w:tc>
          <w:tcPr>
            <w:tcW w:w="617" w:type="dxa"/>
            <w:vMerge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Установлен узел управления температурой</w:t>
            </w:r>
          </w:p>
        </w:tc>
        <w:tc>
          <w:tcPr>
            <w:tcW w:w="1550" w:type="dxa"/>
          </w:tcPr>
          <w:p w:rsidR="00CE2F7F" w:rsidRDefault="00CE2F7F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CE2F7F" w:rsidRDefault="00CE2F7F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CE2F7F" w:rsidRPr="00F70D9C" w:rsidTr="00C6133E">
        <w:tc>
          <w:tcPr>
            <w:tcW w:w="617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5" w:type="dxa"/>
          </w:tcPr>
          <w:p w:rsidR="00CE2F7F" w:rsidRPr="00F70D9C" w:rsidRDefault="00CE2F7F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0" w:type="dxa"/>
          </w:tcPr>
          <w:p w:rsidR="00CE2F7F" w:rsidRPr="00F70D9C" w:rsidRDefault="00CE2F7F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CE2F7F" w:rsidRPr="00FC7D8E" w:rsidRDefault="00CE2F7F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CE2F7F" w:rsidRDefault="00CE2F7F" w:rsidP="00FC7D8E">
      <w:pPr>
        <w:ind w:left="709" w:firstLine="0"/>
        <w:jc w:val="center"/>
        <w:rPr>
          <w:rFonts w:cs="Times New Roman"/>
          <w:bCs/>
          <w:szCs w:val="28"/>
        </w:rPr>
      </w:pPr>
    </w:p>
    <w:p w:rsidR="008350D7" w:rsidRPr="00FC7D8E" w:rsidRDefault="004D4C4B" w:rsidP="00FC7D8E">
      <w:pPr>
        <w:ind w:left="709" w:firstLine="0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6.</w:t>
      </w:r>
      <w:r w:rsidR="008350D7" w:rsidRPr="00FC7D8E">
        <w:rPr>
          <w:rFonts w:cs="Times New Roman"/>
          <w:bCs/>
          <w:szCs w:val="28"/>
        </w:rPr>
        <w:t>Канализация</w:t>
      </w:r>
    </w:p>
    <w:p w:rsidR="008350D7" w:rsidRDefault="004D4C4B" w:rsidP="008350D7">
      <w:pPr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6.1.</w:t>
      </w:r>
      <w:r w:rsidR="008350D7" w:rsidRPr="00F70D9C">
        <w:rPr>
          <w:rFonts w:cs="Times New Roman"/>
          <w:bCs/>
          <w:szCs w:val="28"/>
        </w:rPr>
        <w:t>Общие сведения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4"/>
        <w:gridCol w:w="1551"/>
        <w:gridCol w:w="2000"/>
      </w:tblGrid>
      <w:tr w:rsidR="004D4C4B" w:rsidRPr="00F70D9C" w:rsidTr="00C6133E">
        <w:tc>
          <w:tcPr>
            <w:tcW w:w="617" w:type="dxa"/>
            <w:vMerge w:val="restart"/>
          </w:tcPr>
          <w:p w:rsidR="004D4C4B" w:rsidRPr="00F70D9C" w:rsidRDefault="004D4C4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4" w:type="dxa"/>
          </w:tcPr>
          <w:p w:rsidR="004D4C4B" w:rsidRPr="00F70D9C" w:rsidRDefault="004D4C4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1" w:type="dxa"/>
          </w:tcPr>
          <w:p w:rsidR="004D4C4B" w:rsidRDefault="004D4C4B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4D4C4B" w:rsidRPr="00FC7D8E" w:rsidRDefault="004D4C4B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4D4C4B" w:rsidRPr="00F70D9C" w:rsidTr="00C6133E">
        <w:tc>
          <w:tcPr>
            <w:tcW w:w="617" w:type="dxa"/>
            <w:vMerge/>
          </w:tcPr>
          <w:p w:rsidR="004D4C4B" w:rsidRPr="00F70D9C" w:rsidRDefault="004D4C4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</w:tcPr>
          <w:p w:rsidR="004D4C4B" w:rsidRPr="00F70D9C" w:rsidRDefault="004D4C4B" w:rsidP="00C6133E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rStyle w:val="fldcaption"/>
                <w:szCs w:val="28"/>
              </w:rPr>
              <w:t>Центральное</w:t>
            </w:r>
            <w:r w:rsidRPr="00F70D9C">
              <w:rPr>
                <w:szCs w:val="28"/>
              </w:rPr>
              <w:t>   </w:t>
            </w:r>
            <w:r>
              <w:rPr>
                <w:szCs w:val="28"/>
              </w:rPr>
              <w:t>водоотведение</w:t>
            </w:r>
          </w:p>
        </w:tc>
        <w:tc>
          <w:tcPr>
            <w:tcW w:w="1551" w:type="dxa"/>
          </w:tcPr>
          <w:p w:rsidR="004D4C4B" w:rsidRDefault="004D4C4B" w:rsidP="00301162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4D4C4B" w:rsidRPr="00FC7D8E" w:rsidRDefault="004D4C4B" w:rsidP="00301162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4D4C4B" w:rsidRPr="00F70D9C" w:rsidTr="00C6133E">
        <w:tc>
          <w:tcPr>
            <w:tcW w:w="617" w:type="dxa"/>
          </w:tcPr>
          <w:p w:rsidR="004D4C4B" w:rsidRPr="00F70D9C" w:rsidRDefault="004D4C4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</w:tcPr>
          <w:p w:rsidR="004D4C4B" w:rsidRPr="00F70D9C" w:rsidRDefault="004D4C4B" w:rsidP="004D4C4B">
            <w:pPr>
              <w:ind w:firstLine="0"/>
              <w:rPr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Индивидуальное водоотведение (выгребная яма)</w:t>
            </w:r>
            <w:r w:rsidRPr="00F70D9C">
              <w:rPr>
                <w:rFonts w:cs="Times New Roman"/>
                <w:szCs w:val="28"/>
              </w:rPr>
              <w:t xml:space="preserve">                                    </w:t>
            </w:r>
          </w:p>
        </w:tc>
        <w:tc>
          <w:tcPr>
            <w:tcW w:w="1551" w:type="dxa"/>
          </w:tcPr>
          <w:p w:rsidR="004D4C4B" w:rsidRDefault="004D4C4B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4D4C4B" w:rsidRPr="00FC7D8E" w:rsidRDefault="004D4C4B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4D4C4B" w:rsidRPr="00F70D9C" w:rsidTr="00C6133E">
        <w:tc>
          <w:tcPr>
            <w:tcW w:w="617" w:type="dxa"/>
          </w:tcPr>
          <w:p w:rsidR="004D4C4B" w:rsidRPr="00F70D9C" w:rsidRDefault="004D4C4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4" w:type="dxa"/>
          </w:tcPr>
          <w:p w:rsidR="004D4C4B" w:rsidRPr="00F70D9C" w:rsidRDefault="004D4C4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1" w:type="dxa"/>
          </w:tcPr>
          <w:p w:rsidR="004D4C4B" w:rsidRPr="00F70D9C" w:rsidRDefault="004D4C4B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4D4C4B" w:rsidRPr="00FC7D8E" w:rsidRDefault="004D4C4B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4D4C4B" w:rsidRPr="00F70D9C" w:rsidRDefault="004D4C4B" w:rsidP="004D4C4B">
      <w:pPr>
        <w:ind w:firstLine="0"/>
        <w:jc w:val="center"/>
        <w:rPr>
          <w:rFonts w:cs="Times New Roman"/>
          <w:szCs w:val="28"/>
        </w:rPr>
      </w:pPr>
    </w:p>
    <w:bookmarkEnd w:id="9"/>
    <w:bookmarkEnd w:id="10"/>
    <w:bookmarkEnd w:id="11"/>
    <w:p w:rsidR="008350D7" w:rsidRPr="00F70D9C" w:rsidRDefault="008350D7" w:rsidP="008350D7">
      <w:pPr>
        <w:pStyle w:val="formfield"/>
        <w:tabs>
          <w:tab w:val="left" w:pos="2604"/>
          <w:tab w:val="center" w:pos="4912"/>
        </w:tabs>
        <w:spacing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0D9C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4D4C4B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F70D9C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. </w:t>
      </w:r>
      <w:r w:rsidRPr="00F70D9C">
        <w:rPr>
          <w:rFonts w:ascii="Times New Roman" w:hAnsi="Times New Roman" w:cs="Times New Roman"/>
          <w:bCs/>
          <w:sz w:val="28"/>
          <w:szCs w:val="28"/>
        </w:rPr>
        <w:t>Специальное инженерное оборудование</w:t>
      </w:r>
    </w:p>
    <w:p w:rsidR="008350D7" w:rsidRDefault="008350D7" w:rsidP="008350D7">
      <w:pPr>
        <w:pStyle w:val="formfield"/>
        <w:tabs>
          <w:tab w:val="left" w:pos="2604"/>
          <w:tab w:val="center" w:pos="4912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544CE" w:rsidRPr="00F70D9C" w:rsidRDefault="007544CE" w:rsidP="008350D7">
      <w:pPr>
        <w:pStyle w:val="formfield"/>
        <w:tabs>
          <w:tab w:val="left" w:pos="2604"/>
          <w:tab w:val="center" w:pos="4912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Лифтовое оборудование</w:t>
      </w:r>
    </w:p>
    <w:p w:rsidR="008350D7" w:rsidRDefault="007544CE" w:rsidP="008350D7">
      <w:pPr>
        <w:pStyle w:val="formfield"/>
        <w:tabs>
          <w:tab w:val="left" w:pos="2604"/>
          <w:tab w:val="center" w:pos="4912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1.</w:t>
      </w:r>
      <w:r w:rsidR="008350D7" w:rsidRPr="00F70D9C">
        <w:rPr>
          <w:rFonts w:ascii="Times New Roman" w:hAnsi="Times New Roman" w:cs="Times New Roman"/>
          <w:sz w:val="28"/>
          <w:szCs w:val="28"/>
        </w:rPr>
        <w:t>1. Общие сведения</w:t>
      </w:r>
    </w:p>
    <w:p w:rsidR="007544CE" w:rsidRDefault="007544CE" w:rsidP="007544CE">
      <w:pPr>
        <w:ind w:firstLine="0"/>
        <w:jc w:val="center"/>
        <w:rPr>
          <w:rFonts w:cs="Times New Roman"/>
          <w:szCs w:val="28"/>
        </w:rPr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3072"/>
        <w:gridCol w:w="3072"/>
        <w:gridCol w:w="1551"/>
        <w:gridCol w:w="2000"/>
      </w:tblGrid>
      <w:tr w:rsidR="007544CE" w:rsidRPr="00F70D9C" w:rsidTr="00C6133E">
        <w:tc>
          <w:tcPr>
            <w:tcW w:w="617" w:type="dxa"/>
            <w:vMerge w:val="restart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4" w:type="dxa"/>
            <w:gridSpan w:val="2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1" w:type="dxa"/>
          </w:tcPr>
          <w:p w:rsidR="007544CE" w:rsidRDefault="007544CE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7544CE" w:rsidRPr="00FC7D8E" w:rsidRDefault="007544CE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7544CE" w:rsidRPr="00F70D9C" w:rsidTr="00C6133E">
        <w:tc>
          <w:tcPr>
            <w:tcW w:w="617" w:type="dxa"/>
            <w:vMerge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4" w:type="dxa"/>
            <w:gridSpan w:val="2"/>
          </w:tcPr>
          <w:p w:rsidR="007544CE" w:rsidRPr="00F70D9C" w:rsidRDefault="007544CE" w:rsidP="00C6133E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rStyle w:val="fldcaption"/>
                <w:szCs w:val="28"/>
              </w:rPr>
              <w:t>Количество лифтов:</w:t>
            </w:r>
            <w:r w:rsidRPr="00F70D9C">
              <w:rPr>
                <w:szCs w:val="28"/>
              </w:rPr>
              <w:t>   </w:t>
            </w:r>
          </w:p>
        </w:tc>
        <w:tc>
          <w:tcPr>
            <w:tcW w:w="1551" w:type="dxa"/>
          </w:tcPr>
          <w:p w:rsidR="007544CE" w:rsidRDefault="007544CE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7544CE" w:rsidRPr="00FC7D8E" w:rsidRDefault="007544CE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7544CE" w:rsidRPr="00F70D9C" w:rsidTr="007544CE">
        <w:trPr>
          <w:trHeight w:val="158"/>
        </w:trPr>
        <w:tc>
          <w:tcPr>
            <w:tcW w:w="617" w:type="dxa"/>
            <w:vMerge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3072" w:type="dxa"/>
            <w:vMerge w:val="restart"/>
          </w:tcPr>
          <w:p w:rsidR="007544CE" w:rsidRPr="00F70D9C" w:rsidRDefault="007544CE" w:rsidP="00C6133E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Тип лифта</w:t>
            </w:r>
          </w:p>
        </w:tc>
        <w:tc>
          <w:tcPr>
            <w:tcW w:w="3072" w:type="dxa"/>
          </w:tcPr>
          <w:p w:rsidR="007544CE" w:rsidRPr="00F70D9C" w:rsidRDefault="007544CE" w:rsidP="00C6133E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пассажирский</w:t>
            </w:r>
          </w:p>
        </w:tc>
        <w:tc>
          <w:tcPr>
            <w:tcW w:w="1551" w:type="dxa"/>
            <w:vMerge w:val="restart"/>
          </w:tcPr>
          <w:p w:rsidR="007544CE" w:rsidRDefault="007544CE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  <w:vMerge w:val="restart"/>
          </w:tcPr>
          <w:p w:rsidR="007544CE" w:rsidRPr="00FC7D8E" w:rsidRDefault="007544CE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7544CE" w:rsidRPr="00F70D9C" w:rsidTr="004A4D3E">
        <w:trPr>
          <w:trHeight w:val="157"/>
        </w:trPr>
        <w:tc>
          <w:tcPr>
            <w:tcW w:w="617" w:type="dxa"/>
            <w:vMerge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3072" w:type="dxa"/>
            <w:vMerge/>
          </w:tcPr>
          <w:p w:rsidR="007544CE" w:rsidRPr="00F70D9C" w:rsidRDefault="007544CE" w:rsidP="00C6133E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3072" w:type="dxa"/>
          </w:tcPr>
          <w:p w:rsidR="007544CE" w:rsidRPr="00F70D9C" w:rsidRDefault="007544CE" w:rsidP="00C6133E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пассажирско-грузовой</w:t>
            </w:r>
          </w:p>
        </w:tc>
        <w:tc>
          <w:tcPr>
            <w:tcW w:w="1551" w:type="dxa"/>
            <w:vMerge/>
          </w:tcPr>
          <w:p w:rsidR="007544CE" w:rsidRDefault="007544CE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  <w:vMerge/>
          </w:tcPr>
          <w:p w:rsidR="007544CE" w:rsidRPr="00FC7D8E" w:rsidRDefault="007544CE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7544CE" w:rsidRPr="00F70D9C" w:rsidTr="00C6133E">
        <w:tc>
          <w:tcPr>
            <w:tcW w:w="617" w:type="dxa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4" w:type="dxa"/>
            <w:gridSpan w:val="2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1" w:type="dxa"/>
          </w:tcPr>
          <w:p w:rsidR="007544CE" w:rsidRPr="00F70D9C" w:rsidRDefault="007544CE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7544CE" w:rsidRPr="00FC7D8E" w:rsidRDefault="007544CE" w:rsidP="00C6133E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7544CE" w:rsidRPr="00F70D9C" w:rsidRDefault="007544CE" w:rsidP="007544CE">
      <w:pPr>
        <w:ind w:firstLine="0"/>
        <w:jc w:val="center"/>
        <w:rPr>
          <w:rFonts w:cs="Times New Roman"/>
          <w:szCs w:val="28"/>
        </w:rPr>
      </w:pPr>
    </w:p>
    <w:p w:rsidR="008350D7" w:rsidRPr="00AF23D4" w:rsidRDefault="008350D7" w:rsidP="008350D7">
      <w:pPr>
        <w:rPr>
          <w:lang w:eastAsia="ru-RU"/>
        </w:rPr>
      </w:pPr>
      <w:bookmarkStart w:id="12" w:name="_Toc124840285"/>
      <w:bookmarkStart w:id="13" w:name="_Toc124855421"/>
      <w:bookmarkStart w:id="14" w:name="_Toc124919809"/>
      <w:bookmarkStart w:id="15" w:name="_Toc127611456"/>
      <w:bookmarkStart w:id="16" w:name="_Toc130794269"/>
    </w:p>
    <w:p w:rsidR="007544CE" w:rsidRDefault="007544CE" w:rsidP="008350D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lang w:val="en-US"/>
        </w:rPr>
      </w:pPr>
    </w:p>
    <w:p w:rsidR="007544CE" w:rsidRDefault="007544CE" w:rsidP="007544CE">
      <w:pPr>
        <w:rPr>
          <w:lang w:val="en-US"/>
        </w:rPr>
      </w:pPr>
    </w:p>
    <w:p w:rsidR="007544CE" w:rsidRPr="007544CE" w:rsidRDefault="007544CE" w:rsidP="007544CE">
      <w:pPr>
        <w:ind w:left="709" w:firstLine="0"/>
      </w:pPr>
    </w:p>
    <w:p w:rsidR="007544CE" w:rsidRPr="007544CE" w:rsidRDefault="007544CE" w:rsidP="007544CE">
      <w:pPr>
        <w:ind w:left="709" w:firstLine="0"/>
      </w:pPr>
    </w:p>
    <w:p w:rsidR="007544CE" w:rsidRPr="007544CE" w:rsidRDefault="007544CE" w:rsidP="007544CE">
      <w:pPr>
        <w:ind w:left="709" w:firstLine="0"/>
      </w:pPr>
    </w:p>
    <w:p w:rsidR="007544CE" w:rsidRPr="007544CE" w:rsidRDefault="007544CE" w:rsidP="007544CE">
      <w:pPr>
        <w:ind w:left="709" w:firstLine="0"/>
      </w:pPr>
    </w:p>
    <w:p w:rsidR="008350D7" w:rsidRPr="00F70D9C" w:rsidRDefault="007544CE" w:rsidP="008350D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  <w:lang w:val="en-US"/>
        </w:rPr>
        <w:t>I</w:t>
      </w:r>
      <w:r w:rsidR="008350D7" w:rsidRPr="00F70D9C">
        <w:rPr>
          <w:rFonts w:ascii="Times New Roman" w:hAnsi="Times New Roman" w:cs="Times New Roman"/>
          <w:b w:val="0"/>
          <w:bCs w:val="0"/>
          <w:color w:val="auto"/>
          <w:lang w:val="en-US"/>
        </w:rPr>
        <w:t>V</w:t>
      </w:r>
      <w:r w:rsidR="008350D7" w:rsidRPr="00F70D9C">
        <w:rPr>
          <w:rFonts w:ascii="Times New Roman" w:hAnsi="Times New Roman" w:cs="Times New Roman"/>
          <w:b w:val="0"/>
          <w:bCs w:val="0"/>
          <w:color w:val="auto"/>
        </w:rPr>
        <w:t xml:space="preserve">. Общие показатели конструктивных элементов, </w:t>
      </w:r>
    </w:p>
    <w:p w:rsidR="008350D7" w:rsidRPr="00F70D9C" w:rsidRDefault="008350D7" w:rsidP="008350D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</w:rPr>
      </w:pPr>
      <w:r w:rsidRPr="00F70D9C">
        <w:rPr>
          <w:rFonts w:ascii="Times New Roman" w:hAnsi="Times New Roman" w:cs="Times New Roman"/>
          <w:b w:val="0"/>
          <w:bCs w:val="0"/>
          <w:color w:val="auto"/>
        </w:rPr>
        <w:t>инженерных систем</w:t>
      </w:r>
      <w:bookmarkEnd w:id="12"/>
      <w:bookmarkEnd w:id="13"/>
      <w:bookmarkEnd w:id="14"/>
      <w:bookmarkEnd w:id="15"/>
      <w:r w:rsidRPr="00F70D9C">
        <w:rPr>
          <w:rFonts w:ascii="Times New Roman" w:hAnsi="Times New Roman" w:cs="Times New Roman"/>
          <w:b w:val="0"/>
          <w:bCs w:val="0"/>
          <w:color w:val="auto"/>
        </w:rPr>
        <w:t xml:space="preserve"> и их частей в составе общего имущества</w:t>
      </w:r>
      <w:bookmarkStart w:id="17" w:name="_Toc124840286"/>
      <w:bookmarkStart w:id="18" w:name="_Toc124855422"/>
      <w:bookmarkStart w:id="19" w:name="_Toc124919810"/>
      <w:bookmarkStart w:id="20" w:name="_Toc127611457"/>
      <w:bookmarkEnd w:id="16"/>
    </w:p>
    <w:p w:rsidR="008350D7" w:rsidRPr="00F70D9C" w:rsidRDefault="008350D7" w:rsidP="008350D7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u w:val="single"/>
        </w:rPr>
      </w:pPr>
    </w:p>
    <w:p w:rsidR="007544CE" w:rsidRPr="00F70D9C" w:rsidRDefault="007544CE" w:rsidP="007544CE">
      <w:pPr>
        <w:pStyle w:val="a9"/>
        <w:jc w:val="center"/>
        <w:rPr>
          <w:b w:val="0"/>
          <w:sz w:val="28"/>
          <w:szCs w:val="28"/>
        </w:rPr>
      </w:pPr>
      <w:r w:rsidRPr="007544CE">
        <w:rPr>
          <w:b w:val="0"/>
          <w:sz w:val="28"/>
          <w:szCs w:val="28"/>
        </w:rPr>
        <w:t>1</w:t>
      </w:r>
      <w:r w:rsidRPr="00F70D9C">
        <w:rPr>
          <w:b w:val="0"/>
          <w:sz w:val="28"/>
          <w:szCs w:val="28"/>
        </w:rPr>
        <w:t>. Крыша, кровля</w:t>
      </w:r>
    </w:p>
    <w:p w:rsidR="007544CE" w:rsidRPr="00792E49" w:rsidRDefault="007544CE" w:rsidP="007544CE">
      <w:pPr>
        <w:pStyle w:val="a9"/>
        <w:jc w:val="center"/>
        <w:rPr>
          <w:b w:val="0"/>
          <w:sz w:val="28"/>
          <w:szCs w:val="28"/>
        </w:rPr>
      </w:pPr>
      <w:r w:rsidRPr="007544CE">
        <w:rPr>
          <w:b w:val="0"/>
          <w:sz w:val="28"/>
          <w:szCs w:val="28"/>
        </w:rPr>
        <w:t>1</w:t>
      </w:r>
      <w:r w:rsidRPr="00F70D9C">
        <w:rPr>
          <w:b w:val="0"/>
          <w:sz w:val="28"/>
          <w:szCs w:val="28"/>
        </w:rPr>
        <w:t>.1. Общие сведения о конструкции крыши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5"/>
        <w:gridCol w:w="1550"/>
        <w:gridCol w:w="2000"/>
      </w:tblGrid>
      <w:tr w:rsidR="007544CE" w:rsidRPr="00F70D9C" w:rsidTr="00C6133E">
        <w:tc>
          <w:tcPr>
            <w:tcW w:w="617" w:type="dxa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5" w:type="dxa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0" w:type="dxa"/>
          </w:tcPr>
          <w:p w:rsidR="007544CE" w:rsidRDefault="007544CE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7544CE" w:rsidRPr="00FC7D8E" w:rsidRDefault="007544CE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7544CE" w:rsidRPr="00F70D9C" w:rsidTr="00C6133E">
        <w:trPr>
          <w:trHeight w:val="370"/>
        </w:trPr>
        <w:tc>
          <w:tcPr>
            <w:tcW w:w="617" w:type="dxa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5" w:type="dxa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 w:rsidRPr="00F70D9C">
              <w:rPr>
                <w:rStyle w:val="fldcaption"/>
                <w:rFonts w:cs="Times New Roman"/>
                <w:szCs w:val="28"/>
              </w:rPr>
              <w:t>Плоская крыша</w:t>
            </w:r>
            <w:r w:rsidRPr="00F70D9C">
              <w:rPr>
                <w:rFonts w:cs="Times New Roman"/>
                <w:szCs w:val="28"/>
              </w:rPr>
              <w:t xml:space="preserve">                                              </w:t>
            </w:r>
          </w:p>
        </w:tc>
        <w:tc>
          <w:tcPr>
            <w:tcW w:w="1550" w:type="dxa"/>
          </w:tcPr>
          <w:p w:rsidR="007544CE" w:rsidRDefault="007544CE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7544CE" w:rsidRPr="00FC7D8E" w:rsidRDefault="007544CE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7544CE" w:rsidRPr="00F70D9C" w:rsidTr="00C6133E">
        <w:tc>
          <w:tcPr>
            <w:tcW w:w="617" w:type="dxa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5" w:type="dxa"/>
          </w:tcPr>
          <w:p w:rsidR="007544CE" w:rsidRPr="00F70D9C" w:rsidRDefault="007544CE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 w:rsidRPr="00F70D9C">
              <w:rPr>
                <w:rStyle w:val="fldcaption"/>
                <w:rFonts w:cs="Times New Roman"/>
                <w:szCs w:val="28"/>
              </w:rPr>
              <w:t>Скатная крыша</w:t>
            </w:r>
          </w:p>
        </w:tc>
        <w:tc>
          <w:tcPr>
            <w:tcW w:w="1550" w:type="dxa"/>
          </w:tcPr>
          <w:p w:rsidR="007544CE" w:rsidRPr="00F70D9C" w:rsidRDefault="007544CE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7544CE" w:rsidRPr="00FC7D8E" w:rsidRDefault="007544CE" w:rsidP="007544C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</w:tbl>
    <w:p w:rsidR="007544CE" w:rsidRPr="007544CE" w:rsidRDefault="007544CE" w:rsidP="007544CE">
      <w:pPr>
        <w:rPr>
          <w:lang w:val="en-US" w:eastAsia="ru-RU"/>
        </w:rPr>
      </w:pPr>
    </w:p>
    <w:p w:rsidR="007544CE" w:rsidRDefault="001762DB" w:rsidP="008350D7">
      <w:pPr>
        <w:pStyle w:val="a9"/>
        <w:jc w:val="center"/>
        <w:rPr>
          <w:b w:val="0"/>
          <w:sz w:val="28"/>
          <w:szCs w:val="28"/>
        </w:rPr>
      </w:pPr>
      <w:r w:rsidRPr="001762DB">
        <w:rPr>
          <w:b w:val="0"/>
          <w:sz w:val="28"/>
          <w:szCs w:val="28"/>
        </w:rPr>
        <w:t xml:space="preserve">2. </w:t>
      </w:r>
      <w:r>
        <w:rPr>
          <w:b w:val="0"/>
          <w:sz w:val="28"/>
          <w:szCs w:val="28"/>
        </w:rPr>
        <w:t>Подвальные помещения</w:t>
      </w:r>
    </w:p>
    <w:p w:rsidR="001762DB" w:rsidRPr="001762DB" w:rsidRDefault="001762DB" w:rsidP="001762DB">
      <w:pPr>
        <w:jc w:val="center"/>
        <w:rPr>
          <w:lang w:eastAsia="ru-RU"/>
        </w:rPr>
      </w:pPr>
      <w:r>
        <w:rPr>
          <w:lang w:eastAsia="ru-RU"/>
        </w:rPr>
        <w:t>2.1.Общие сведения</w:t>
      </w: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7"/>
        <w:gridCol w:w="6145"/>
        <w:gridCol w:w="1550"/>
        <w:gridCol w:w="2000"/>
      </w:tblGrid>
      <w:tr w:rsidR="001762DB" w:rsidRPr="00F70D9C" w:rsidTr="00C6133E">
        <w:tc>
          <w:tcPr>
            <w:tcW w:w="617" w:type="dxa"/>
          </w:tcPr>
          <w:p w:rsidR="001762DB" w:rsidRPr="00F70D9C" w:rsidRDefault="001762D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145" w:type="dxa"/>
          </w:tcPr>
          <w:p w:rsidR="001762DB" w:rsidRPr="00F70D9C" w:rsidRDefault="001762D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1550" w:type="dxa"/>
          </w:tcPr>
          <w:p w:rsidR="001762DB" w:rsidRDefault="001762DB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1762DB" w:rsidRPr="00FC7D8E" w:rsidRDefault="001762DB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1762DB" w:rsidRPr="00F70D9C" w:rsidTr="00C6133E">
        <w:trPr>
          <w:trHeight w:val="370"/>
        </w:trPr>
        <w:tc>
          <w:tcPr>
            <w:tcW w:w="617" w:type="dxa"/>
          </w:tcPr>
          <w:p w:rsidR="001762DB" w:rsidRPr="00F70D9C" w:rsidRDefault="001762D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1</w:t>
            </w:r>
          </w:p>
        </w:tc>
        <w:tc>
          <w:tcPr>
            <w:tcW w:w="6145" w:type="dxa"/>
          </w:tcPr>
          <w:p w:rsidR="001762DB" w:rsidRPr="00F70D9C" w:rsidRDefault="001762D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Общая площадь</w:t>
            </w:r>
            <w:r w:rsidRPr="00F70D9C">
              <w:rPr>
                <w:rFonts w:cs="Times New Roman"/>
                <w:szCs w:val="28"/>
              </w:rPr>
              <w:t xml:space="preserve">                                              </w:t>
            </w:r>
          </w:p>
        </w:tc>
        <w:tc>
          <w:tcPr>
            <w:tcW w:w="1550" w:type="dxa"/>
          </w:tcPr>
          <w:p w:rsidR="001762DB" w:rsidRPr="001762DB" w:rsidRDefault="001762DB" w:rsidP="001762DB">
            <w:pPr>
              <w:ind w:firstLine="0"/>
              <w:jc w:val="center"/>
              <w:rPr>
                <w:rStyle w:val="clssymbol1"/>
                <w:rFonts w:ascii="Times New Roman" w:hAnsi="Times New Roman" w:cs="Times New Roman"/>
              </w:rPr>
            </w:pPr>
            <w:r w:rsidRPr="001762DB">
              <w:rPr>
                <w:rStyle w:val="clssymbol1"/>
                <w:rFonts w:ascii="Times New Roman" w:hAnsi="Times New Roman" w:cs="Times New Roman"/>
              </w:rPr>
              <w:t>кв</w:t>
            </w:r>
            <w:proofErr w:type="gramStart"/>
            <w:r w:rsidRPr="001762DB">
              <w:rPr>
                <w:rStyle w:val="clssymbol1"/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2000" w:type="dxa"/>
          </w:tcPr>
          <w:p w:rsidR="001762DB" w:rsidRPr="00FC7D8E" w:rsidRDefault="001762DB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1762DB" w:rsidRPr="00F70D9C" w:rsidTr="00C6133E">
        <w:tc>
          <w:tcPr>
            <w:tcW w:w="617" w:type="dxa"/>
          </w:tcPr>
          <w:p w:rsidR="001762DB" w:rsidRPr="00F70D9C" w:rsidRDefault="001762D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2</w:t>
            </w:r>
          </w:p>
        </w:tc>
        <w:tc>
          <w:tcPr>
            <w:tcW w:w="6145" w:type="dxa"/>
          </w:tcPr>
          <w:p w:rsidR="001762DB" w:rsidRPr="00F70D9C" w:rsidRDefault="001762D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Отсутствует</w:t>
            </w:r>
          </w:p>
        </w:tc>
        <w:tc>
          <w:tcPr>
            <w:tcW w:w="1550" w:type="dxa"/>
          </w:tcPr>
          <w:p w:rsidR="001762DB" w:rsidRPr="00F70D9C" w:rsidRDefault="001762DB" w:rsidP="00C6133E">
            <w:pPr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1762DB" w:rsidRPr="00FC7D8E" w:rsidRDefault="001762DB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7544CE" w:rsidRPr="001762DB" w:rsidRDefault="007544CE" w:rsidP="008350D7">
      <w:pPr>
        <w:pStyle w:val="a9"/>
        <w:jc w:val="center"/>
        <w:rPr>
          <w:b w:val="0"/>
          <w:sz w:val="28"/>
          <w:szCs w:val="28"/>
        </w:rPr>
      </w:pPr>
    </w:p>
    <w:p w:rsidR="007544CE" w:rsidRDefault="001762DB" w:rsidP="008350D7">
      <w:pPr>
        <w:pStyle w:val="a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3.Стены</w:t>
      </w:r>
    </w:p>
    <w:p w:rsidR="001762DB" w:rsidRDefault="001762DB" w:rsidP="001762DB">
      <w:pPr>
        <w:ind w:firstLine="0"/>
        <w:jc w:val="center"/>
        <w:rPr>
          <w:lang w:eastAsia="ru-RU"/>
        </w:rPr>
      </w:pPr>
      <w:r>
        <w:rPr>
          <w:lang w:eastAsia="ru-RU"/>
        </w:rPr>
        <w:t>3.1.Тип стен</w:t>
      </w:r>
    </w:p>
    <w:bookmarkEnd w:id="17"/>
    <w:bookmarkEnd w:id="18"/>
    <w:bookmarkEnd w:id="19"/>
    <w:bookmarkEnd w:id="20"/>
    <w:tbl>
      <w:tblPr>
        <w:tblpPr w:leftFromText="180" w:rightFromText="180" w:vertAnchor="text" w:horzAnchor="margin" w:tblpX="108" w:tblpY="213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4"/>
        <w:gridCol w:w="6869"/>
        <w:gridCol w:w="975"/>
        <w:gridCol w:w="2042"/>
      </w:tblGrid>
      <w:tr w:rsidR="001762DB" w:rsidRPr="00F70D9C" w:rsidTr="001762DB">
        <w:tc>
          <w:tcPr>
            <w:tcW w:w="534" w:type="dxa"/>
          </w:tcPr>
          <w:p w:rsidR="001762DB" w:rsidRDefault="001762D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</w:p>
        </w:tc>
        <w:tc>
          <w:tcPr>
            <w:tcW w:w="6869" w:type="dxa"/>
          </w:tcPr>
          <w:p w:rsidR="001762DB" w:rsidRPr="00F70D9C" w:rsidRDefault="001762DB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975" w:type="dxa"/>
          </w:tcPr>
          <w:p w:rsidR="001762DB" w:rsidRDefault="001762DB" w:rsidP="00C6133E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42" w:type="dxa"/>
          </w:tcPr>
          <w:p w:rsidR="001762DB" w:rsidRPr="00FC7D8E" w:rsidRDefault="001762DB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B3069C" w:rsidRPr="00F70D9C" w:rsidTr="001762DB">
        <w:tc>
          <w:tcPr>
            <w:tcW w:w="534" w:type="dxa"/>
          </w:tcPr>
          <w:p w:rsidR="00B3069C" w:rsidRPr="00F70D9C" w:rsidRDefault="00B3069C" w:rsidP="008350D7">
            <w:pPr>
              <w:pStyle w:val="a5"/>
              <w:tabs>
                <w:tab w:val="clear" w:pos="4677"/>
                <w:tab w:val="clear" w:pos="9355"/>
              </w:tabs>
              <w:ind w:firstLine="0"/>
              <w:contextualSpacing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869" w:type="dxa"/>
          </w:tcPr>
          <w:p w:rsidR="00B3069C" w:rsidRPr="00F70D9C" w:rsidRDefault="00B3069C" w:rsidP="008350D7">
            <w:pPr>
              <w:pStyle w:val="a5"/>
              <w:tabs>
                <w:tab w:val="clear" w:pos="4677"/>
                <w:tab w:val="clear" w:pos="9355"/>
              </w:tabs>
              <w:ind w:firstLine="0"/>
              <w:contextualSpacing/>
              <w:rPr>
                <w:szCs w:val="28"/>
              </w:rPr>
            </w:pPr>
            <w:r w:rsidRPr="00F70D9C">
              <w:rPr>
                <w:szCs w:val="28"/>
              </w:rPr>
              <w:t>Кирпичный</w:t>
            </w:r>
          </w:p>
        </w:tc>
        <w:tc>
          <w:tcPr>
            <w:tcW w:w="975" w:type="dxa"/>
          </w:tcPr>
          <w:p w:rsidR="00B3069C" w:rsidRPr="00F70D9C" w:rsidRDefault="00B3069C" w:rsidP="001762DB">
            <w:pPr>
              <w:ind w:firstLine="0"/>
              <w:contextualSpacing/>
              <w:jc w:val="center"/>
              <w:rPr>
                <w:rFonts w:cs="Times New Roman"/>
                <w:szCs w:val="28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42" w:type="dxa"/>
          </w:tcPr>
          <w:p w:rsidR="00B3069C" w:rsidRPr="00FC7D8E" w:rsidRDefault="00B3069C" w:rsidP="00D427DD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B3069C" w:rsidRPr="00F70D9C" w:rsidTr="001762DB">
        <w:tc>
          <w:tcPr>
            <w:tcW w:w="534" w:type="dxa"/>
          </w:tcPr>
          <w:p w:rsidR="00B3069C" w:rsidRPr="00F70D9C" w:rsidRDefault="00B3069C" w:rsidP="008350D7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869" w:type="dxa"/>
          </w:tcPr>
          <w:p w:rsidR="00B3069C" w:rsidRPr="00F70D9C" w:rsidRDefault="00B3069C" w:rsidP="008350D7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szCs w:val="28"/>
              </w:rPr>
              <w:t xml:space="preserve">Панельный </w:t>
            </w:r>
          </w:p>
        </w:tc>
        <w:tc>
          <w:tcPr>
            <w:tcW w:w="975" w:type="dxa"/>
          </w:tcPr>
          <w:p w:rsidR="00B3069C" w:rsidRPr="00F70D9C" w:rsidRDefault="00B3069C" w:rsidP="001762D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B3069C" w:rsidRPr="004F0220" w:rsidRDefault="00B3069C" w:rsidP="00EE2461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B3069C" w:rsidRPr="00F70D9C" w:rsidTr="001762DB">
        <w:tc>
          <w:tcPr>
            <w:tcW w:w="534" w:type="dxa"/>
          </w:tcPr>
          <w:p w:rsidR="00B3069C" w:rsidRPr="00F70D9C" w:rsidRDefault="00B3069C" w:rsidP="008350D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6869" w:type="dxa"/>
          </w:tcPr>
          <w:p w:rsidR="00B3069C" w:rsidRPr="00F70D9C" w:rsidRDefault="00B3069C" w:rsidP="008350D7">
            <w:pPr>
              <w:ind w:firstLine="0"/>
              <w:rPr>
                <w:rFonts w:cs="Times New Roman"/>
                <w:szCs w:val="28"/>
              </w:rPr>
            </w:pPr>
            <w:r w:rsidRPr="00F70D9C">
              <w:rPr>
                <w:rFonts w:cs="Times New Roman"/>
                <w:szCs w:val="28"/>
              </w:rPr>
              <w:t xml:space="preserve">Монолит </w:t>
            </w:r>
          </w:p>
        </w:tc>
        <w:tc>
          <w:tcPr>
            <w:tcW w:w="975" w:type="dxa"/>
          </w:tcPr>
          <w:p w:rsidR="00B3069C" w:rsidRPr="00F70D9C" w:rsidRDefault="00B3069C" w:rsidP="001762DB">
            <w:pPr>
              <w:ind w:firstLine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42" w:type="dxa"/>
          </w:tcPr>
          <w:p w:rsidR="00B3069C" w:rsidRPr="004F0220" w:rsidRDefault="00B3069C" w:rsidP="00EE2461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B3069C" w:rsidRPr="00F70D9C" w:rsidTr="001762DB">
        <w:tc>
          <w:tcPr>
            <w:tcW w:w="534" w:type="dxa"/>
          </w:tcPr>
          <w:p w:rsidR="00B3069C" w:rsidRPr="00F70D9C" w:rsidRDefault="00B3069C" w:rsidP="008350D7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6869" w:type="dxa"/>
          </w:tcPr>
          <w:p w:rsidR="00B3069C" w:rsidRPr="00F70D9C" w:rsidRDefault="00B3069C" w:rsidP="008350D7">
            <w:pPr>
              <w:ind w:firstLine="0"/>
              <w:rPr>
                <w:rFonts w:cs="Times New Roman"/>
                <w:szCs w:val="28"/>
              </w:rPr>
            </w:pPr>
            <w:r w:rsidRPr="00F70D9C">
              <w:rPr>
                <w:rFonts w:cs="Times New Roman"/>
                <w:szCs w:val="28"/>
              </w:rPr>
              <w:t>Другой тип</w:t>
            </w:r>
          </w:p>
        </w:tc>
        <w:tc>
          <w:tcPr>
            <w:tcW w:w="975" w:type="dxa"/>
          </w:tcPr>
          <w:p w:rsidR="00B3069C" w:rsidRPr="00F70D9C" w:rsidRDefault="00B3069C" w:rsidP="001762DB">
            <w:pPr>
              <w:ind w:firstLine="0"/>
              <w:jc w:val="center"/>
              <w:rPr>
                <w:rStyle w:val="clssymbol1"/>
                <w:rFonts w:cs="Times New Roman"/>
              </w:rPr>
            </w:pPr>
          </w:p>
        </w:tc>
        <w:tc>
          <w:tcPr>
            <w:tcW w:w="2042" w:type="dxa"/>
          </w:tcPr>
          <w:p w:rsidR="00B3069C" w:rsidRPr="004F0220" w:rsidRDefault="00B3069C" w:rsidP="00EE2461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8350D7" w:rsidRPr="00F70D9C" w:rsidRDefault="008350D7" w:rsidP="008350D7">
      <w:pPr>
        <w:pStyle w:val="a9"/>
        <w:jc w:val="center"/>
        <w:rPr>
          <w:b w:val="0"/>
          <w:sz w:val="28"/>
          <w:szCs w:val="28"/>
        </w:rPr>
      </w:pPr>
      <w:bookmarkStart w:id="21" w:name="_Toc124840288"/>
      <w:bookmarkStart w:id="22" w:name="_Toc124855424"/>
      <w:bookmarkStart w:id="23" w:name="_Toc124919812"/>
      <w:bookmarkStart w:id="24" w:name="_Toc127611459"/>
    </w:p>
    <w:p w:rsidR="008350D7" w:rsidRPr="00F70D9C" w:rsidRDefault="004F0220" w:rsidP="008350D7">
      <w:pPr>
        <w:pStyle w:val="a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8350D7" w:rsidRPr="00F70D9C">
        <w:rPr>
          <w:b w:val="0"/>
          <w:sz w:val="28"/>
          <w:szCs w:val="28"/>
        </w:rPr>
        <w:t>. Перекрытия</w:t>
      </w:r>
      <w:bookmarkEnd w:id="21"/>
      <w:bookmarkEnd w:id="22"/>
      <w:bookmarkEnd w:id="23"/>
      <w:bookmarkEnd w:id="24"/>
    </w:p>
    <w:p w:rsidR="008350D7" w:rsidRPr="00F70D9C" w:rsidRDefault="004F0220" w:rsidP="008350D7">
      <w:pPr>
        <w:pStyle w:val="a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8350D7" w:rsidRPr="00F70D9C">
        <w:rPr>
          <w:b w:val="0"/>
          <w:sz w:val="28"/>
          <w:szCs w:val="28"/>
        </w:rPr>
        <w:t>.1. Тип перекрытий</w:t>
      </w:r>
    </w:p>
    <w:tbl>
      <w:tblPr>
        <w:tblpPr w:leftFromText="180" w:rightFromText="180" w:vertAnchor="text" w:horzAnchor="margin" w:tblpX="108" w:tblpY="227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7038"/>
        <w:gridCol w:w="941"/>
        <w:gridCol w:w="2000"/>
      </w:tblGrid>
      <w:tr w:rsidR="004F0220" w:rsidRPr="00F70D9C" w:rsidTr="004F0220">
        <w:tc>
          <w:tcPr>
            <w:tcW w:w="441" w:type="dxa"/>
          </w:tcPr>
          <w:p w:rsidR="004F0220" w:rsidRPr="00F70D9C" w:rsidRDefault="004F0220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</w:p>
        </w:tc>
        <w:tc>
          <w:tcPr>
            <w:tcW w:w="7038" w:type="dxa"/>
          </w:tcPr>
          <w:p w:rsidR="004F0220" w:rsidRPr="00F70D9C" w:rsidRDefault="004F0220" w:rsidP="004F0220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941" w:type="dxa"/>
          </w:tcPr>
          <w:p w:rsidR="004F0220" w:rsidRDefault="004F0220" w:rsidP="004F0220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4F0220" w:rsidRPr="00FC7D8E" w:rsidRDefault="004F0220" w:rsidP="004F0220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B3069C" w:rsidRPr="00F70D9C" w:rsidTr="004F0220">
        <w:tc>
          <w:tcPr>
            <w:tcW w:w="441" w:type="dxa"/>
          </w:tcPr>
          <w:p w:rsidR="00B3069C" w:rsidRPr="00F70D9C" w:rsidRDefault="00B3069C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38" w:type="dxa"/>
          </w:tcPr>
          <w:p w:rsidR="00B3069C" w:rsidRPr="00F70D9C" w:rsidRDefault="00B3069C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szCs w:val="28"/>
              </w:rPr>
              <w:t xml:space="preserve">Железобетонные </w:t>
            </w:r>
          </w:p>
        </w:tc>
        <w:tc>
          <w:tcPr>
            <w:tcW w:w="941" w:type="dxa"/>
          </w:tcPr>
          <w:p w:rsidR="00B3069C" w:rsidRPr="00F70D9C" w:rsidRDefault="00B3069C" w:rsidP="004F0220">
            <w:pPr>
              <w:ind w:firstLine="34"/>
              <w:jc w:val="center"/>
              <w:rPr>
                <w:rFonts w:cs="Times New Roman"/>
                <w:szCs w:val="28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B3069C" w:rsidRPr="00FC7D8E" w:rsidRDefault="00B3069C" w:rsidP="00D427DD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B3069C" w:rsidRPr="00F70D9C" w:rsidTr="004F0220">
        <w:tc>
          <w:tcPr>
            <w:tcW w:w="441" w:type="dxa"/>
          </w:tcPr>
          <w:p w:rsidR="00B3069C" w:rsidRPr="00F70D9C" w:rsidRDefault="00B3069C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38" w:type="dxa"/>
          </w:tcPr>
          <w:p w:rsidR="00B3069C" w:rsidRPr="00F70D9C" w:rsidRDefault="00B3069C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rFonts w:cs="Times New Roman"/>
                <w:szCs w:val="28"/>
              </w:rPr>
              <w:t>Деревянные</w:t>
            </w:r>
          </w:p>
        </w:tc>
        <w:tc>
          <w:tcPr>
            <w:tcW w:w="941" w:type="dxa"/>
          </w:tcPr>
          <w:p w:rsidR="00B3069C" w:rsidRPr="00F70D9C" w:rsidRDefault="00B3069C" w:rsidP="004F0220">
            <w:pPr>
              <w:ind w:firstLine="34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00" w:type="dxa"/>
          </w:tcPr>
          <w:p w:rsidR="00B3069C" w:rsidRPr="004F0220" w:rsidRDefault="00B3069C" w:rsidP="004F0220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B3069C" w:rsidRPr="00F70D9C" w:rsidTr="004F0220">
        <w:tc>
          <w:tcPr>
            <w:tcW w:w="441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7038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  <w:r w:rsidRPr="00F70D9C">
              <w:rPr>
                <w:szCs w:val="28"/>
              </w:rPr>
              <w:t xml:space="preserve">Смешанные </w:t>
            </w:r>
            <w:r w:rsidRPr="00F70D9C"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941" w:type="dxa"/>
          </w:tcPr>
          <w:p w:rsidR="00B3069C" w:rsidRPr="00F70D9C" w:rsidRDefault="00B3069C" w:rsidP="004F0220">
            <w:pPr>
              <w:ind w:firstLine="34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00" w:type="dxa"/>
          </w:tcPr>
          <w:p w:rsidR="00B3069C" w:rsidRPr="004F0220" w:rsidRDefault="00B3069C" w:rsidP="004F0220">
            <w:pPr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8350D7" w:rsidRPr="00F70D9C" w:rsidRDefault="008350D7" w:rsidP="008350D7">
      <w:pPr>
        <w:pStyle w:val="a8"/>
        <w:spacing w:before="0" w:after="0" w:afterAutospacing="0" w:line="240" w:lineRule="auto"/>
        <w:jc w:val="center"/>
        <w:rPr>
          <w:bCs/>
          <w:iCs/>
          <w:sz w:val="28"/>
          <w:szCs w:val="28"/>
        </w:rPr>
      </w:pPr>
      <w:bookmarkStart w:id="25" w:name="_Toc124840291"/>
      <w:bookmarkStart w:id="26" w:name="_Toc124855427"/>
      <w:bookmarkStart w:id="27" w:name="_Toc124919815"/>
    </w:p>
    <w:bookmarkEnd w:id="25"/>
    <w:bookmarkEnd w:id="26"/>
    <w:bookmarkEnd w:id="27"/>
    <w:p w:rsidR="001762DB" w:rsidRPr="00F70D9C" w:rsidRDefault="004F0220" w:rsidP="001762DB">
      <w:pPr>
        <w:pStyle w:val="a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1762DB" w:rsidRPr="00F70D9C">
        <w:rPr>
          <w:b w:val="0"/>
          <w:sz w:val="28"/>
          <w:szCs w:val="28"/>
        </w:rPr>
        <w:t>. Фундаменты</w:t>
      </w:r>
    </w:p>
    <w:p w:rsidR="001762DB" w:rsidRPr="00F70D9C" w:rsidRDefault="004F0220" w:rsidP="004F0220">
      <w:pPr>
        <w:pStyle w:val="a9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5.1.</w:t>
      </w:r>
      <w:r w:rsidR="001762DB" w:rsidRPr="00F70D9C">
        <w:rPr>
          <w:b w:val="0"/>
          <w:sz w:val="28"/>
          <w:szCs w:val="28"/>
        </w:rPr>
        <w:t xml:space="preserve"> Тип фундамента</w:t>
      </w:r>
    </w:p>
    <w:tbl>
      <w:tblPr>
        <w:tblW w:w="10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6"/>
        <w:gridCol w:w="6985"/>
        <w:gridCol w:w="993"/>
        <w:gridCol w:w="2000"/>
      </w:tblGrid>
      <w:tr w:rsidR="004F0220" w:rsidRPr="00F70D9C" w:rsidTr="004F0220">
        <w:tc>
          <w:tcPr>
            <w:tcW w:w="386" w:type="dxa"/>
          </w:tcPr>
          <w:p w:rsidR="004F0220" w:rsidRPr="00F70D9C" w:rsidRDefault="004F0220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</w:p>
        </w:tc>
        <w:tc>
          <w:tcPr>
            <w:tcW w:w="6985" w:type="dxa"/>
          </w:tcPr>
          <w:p w:rsidR="004F0220" w:rsidRPr="00F70D9C" w:rsidRDefault="004F0220" w:rsidP="004F0220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993" w:type="dxa"/>
          </w:tcPr>
          <w:p w:rsidR="004F0220" w:rsidRDefault="004F0220" w:rsidP="004F0220">
            <w:pPr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4F0220" w:rsidRPr="00FC7D8E" w:rsidRDefault="004F0220" w:rsidP="004F0220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B3069C" w:rsidRPr="00F70D9C" w:rsidTr="004F0220">
        <w:tc>
          <w:tcPr>
            <w:tcW w:w="386" w:type="dxa"/>
          </w:tcPr>
          <w:p w:rsidR="00B3069C" w:rsidRPr="00F70D9C" w:rsidRDefault="00B3069C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6985" w:type="dxa"/>
          </w:tcPr>
          <w:p w:rsidR="00B3069C" w:rsidRPr="00F70D9C" w:rsidRDefault="00B3069C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szCs w:val="28"/>
              </w:rPr>
              <w:t>Ленточный</w:t>
            </w:r>
          </w:p>
        </w:tc>
        <w:tc>
          <w:tcPr>
            <w:tcW w:w="993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B3069C" w:rsidRPr="00FC7D8E" w:rsidRDefault="00B3069C" w:rsidP="00D427DD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B3069C" w:rsidRPr="00F70D9C" w:rsidTr="004F0220">
        <w:tc>
          <w:tcPr>
            <w:tcW w:w="386" w:type="dxa"/>
          </w:tcPr>
          <w:p w:rsidR="00B3069C" w:rsidRPr="00F70D9C" w:rsidRDefault="00B3069C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6985" w:type="dxa"/>
          </w:tcPr>
          <w:p w:rsidR="00B3069C" w:rsidRPr="00F70D9C" w:rsidRDefault="00B3069C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 w:rsidRPr="00F70D9C">
              <w:rPr>
                <w:szCs w:val="28"/>
              </w:rPr>
              <w:t>Столбчатый</w:t>
            </w:r>
          </w:p>
        </w:tc>
        <w:tc>
          <w:tcPr>
            <w:tcW w:w="993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000" w:type="dxa"/>
          </w:tcPr>
          <w:p w:rsidR="00B3069C" w:rsidRPr="004F0220" w:rsidRDefault="00B3069C" w:rsidP="004F0220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B3069C" w:rsidRPr="00F70D9C" w:rsidTr="004F0220">
        <w:tc>
          <w:tcPr>
            <w:tcW w:w="386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6985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  <w:r w:rsidRPr="00F70D9C">
              <w:rPr>
                <w:rFonts w:cs="Times New Roman"/>
                <w:szCs w:val="28"/>
              </w:rPr>
              <w:t>Сплошной</w:t>
            </w:r>
          </w:p>
        </w:tc>
        <w:tc>
          <w:tcPr>
            <w:tcW w:w="993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</w:p>
        </w:tc>
        <w:tc>
          <w:tcPr>
            <w:tcW w:w="2000" w:type="dxa"/>
          </w:tcPr>
          <w:p w:rsidR="00B3069C" w:rsidRPr="004F0220" w:rsidRDefault="00B3069C" w:rsidP="004F0220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B3069C" w:rsidRPr="00F70D9C" w:rsidTr="004F0220">
        <w:tc>
          <w:tcPr>
            <w:tcW w:w="386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6985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  <w:r w:rsidRPr="00F70D9C">
              <w:rPr>
                <w:rFonts w:cs="Times New Roman"/>
                <w:szCs w:val="28"/>
              </w:rPr>
              <w:t>Сборный</w:t>
            </w:r>
          </w:p>
        </w:tc>
        <w:tc>
          <w:tcPr>
            <w:tcW w:w="993" w:type="dxa"/>
          </w:tcPr>
          <w:p w:rsidR="00B3069C" w:rsidRPr="00F70D9C" w:rsidRDefault="00B3069C" w:rsidP="004F0220">
            <w:pPr>
              <w:ind w:firstLine="0"/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B3069C" w:rsidRPr="004F0220" w:rsidRDefault="00B3069C" w:rsidP="004F0220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  <w:tr w:rsidR="00B3069C" w:rsidRPr="00F70D9C" w:rsidTr="004F0220">
        <w:tc>
          <w:tcPr>
            <w:tcW w:w="386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6985" w:type="dxa"/>
          </w:tcPr>
          <w:p w:rsidR="00B3069C" w:rsidRPr="00F70D9C" w:rsidRDefault="00B3069C" w:rsidP="004F0220">
            <w:pPr>
              <w:ind w:firstLine="0"/>
              <w:rPr>
                <w:rFonts w:cs="Times New Roman"/>
                <w:szCs w:val="28"/>
              </w:rPr>
            </w:pPr>
            <w:r w:rsidRPr="00F70D9C">
              <w:rPr>
                <w:rFonts w:cs="Times New Roman"/>
                <w:szCs w:val="28"/>
              </w:rPr>
              <w:t>Отсутствует</w:t>
            </w:r>
          </w:p>
        </w:tc>
        <w:tc>
          <w:tcPr>
            <w:tcW w:w="993" w:type="dxa"/>
          </w:tcPr>
          <w:p w:rsidR="00B3069C" w:rsidRPr="00F70D9C" w:rsidRDefault="00B3069C" w:rsidP="004F0220">
            <w:pPr>
              <w:ind w:firstLine="0"/>
              <w:rPr>
                <w:rStyle w:val="clssymbol1"/>
                <w:rFonts w:cs="Times New Roman"/>
              </w:rPr>
            </w:pPr>
          </w:p>
        </w:tc>
        <w:tc>
          <w:tcPr>
            <w:tcW w:w="2000" w:type="dxa"/>
          </w:tcPr>
          <w:p w:rsidR="00B3069C" w:rsidRPr="004F0220" w:rsidRDefault="00B3069C" w:rsidP="004F0220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</w:p>
        </w:tc>
      </w:tr>
    </w:tbl>
    <w:p w:rsidR="001762DB" w:rsidRPr="00F70D9C" w:rsidRDefault="001762DB" w:rsidP="001762DB">
      <w:pPr>
        <w:rPr>
          <w:rFonts w:cs="Times New Roman"/>
          <w:szCs w:val="28"/>
        </w:rPr>
      </w:pPr>
    </w:p>
    <w:p w:rsidR="008350D7" w:rsidRDefault="004F0220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Окна и двери в местах общего пользования</w:t>
      </w:r>
    </w:p>
    <w:p w:rsidR="004F0220" w:rsidRPr="009478B9" w:rsidRDefault="004F0220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9478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478B9" w:rsidRPr="009478B9">
        <w:rPr>
          <w:rFonts w:ascii="Times New Roman" w:hAnsi="Times New Roman" w:cs="Times New Roman"/>
          <w:sz w:val="28"/>
          <w:szCs w:val="28"/>
          <w:lang w:val="en-US"/>
        </w:rPr>
        <w:t>Общие</w:t>
      </w:r>
      <w:proofErr w:type="spellEnd"/>
      <w:r w:rsidR="009478B9" w:rsidRPr="009478B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9478B9" w:rsidRPr="009478B9">
        <w:rPr>
          <w:rFonts w:ascii="Times New Roman" w:hAnsi="Times New Roman" w:cs="Times New Roman"/>
          <w:sz w:val="28"/>
          <w:szCs w:val="28"/>
          <w:lang w:val="en-US"/>
        </w:rPr>
        <w:t>сведения</w:t>
      </w:r>
      <w:proofErr w:type="spellEnd"/>
    </w:p>
    <w:tbl>
      <w:tblPr>
        <w:tblpPr w:leftFromText="180" w:rightFromText="180" w:vertAnchor="text" w:horzAnchor="margin" w:tblpX="108" w:tblpY="227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"/>
        <w:gridCol w:w="7038"/>
        <w:gridCol w:w="941"/>
        <w:gridCol w:w="2000"/>
      </w:tblGrid>
      <w:tr w:rsidR="004F0220" w:rsidRPr="00F70D9C" w:rsidTr="00C6133E">
        <w:tc>
          <w:tcPr>
            <w:tcW w:w="441" w:type="dxa"/>
          </w:tcPr>
          <w:p w:rsidR="004F0220" w:rsidRPr="00F70D9C" w:rsidRDefault="004F0220" w:rsidP="00C6133E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</w:p>
        </w:tc>
        <w:tc>
          <w:tcPr>
            <w:tcW w:w="7038" w:type="dxa"/>
          </w:tcPr>
          <w:p w:rsidR="004F0220" w:rsidRPr="00F70D9C" w:rsidRDefault="004F0220" w:rsidP="00C6133E">
            <w:pPr>
              <w:ind w:firstLine="0"/>
              <w:rPr>
                <w:rStyle w:val="fldcaption"/>
                <w:rFonts w:cs="Times New Roman"/>
                <w:szCs w:val="28"/>
              </w:rPr>
            </w:pPr>
            <w:r>
              <w:rPr>
                <w:rStyle w:val="fldcaption"/>
                <w:rFonts w:cs="Times New Roman"/>
                <w:szCs w:val="28"/>
              </w:rPr>
              <w:t>Имеется (оценка технического состояния):</w:t>
            </w:r>
          </w:p>
        </w:tc>
        <w:tc>
          <w:tcPr>
            <w:tcW w:w="941" w:type="dxa"/>
          </w:tcPr>
          <w:p w:rsidR="004F0220" w:rsidRDefault="004F0220" w:rsidP="004F0220">
            <w:pPr>
              <w:ind w:firstLine="34"/>
              <w:jc w:val="center"/>
              <w:rPr>
                <w:rStyle w:val="clssymbol1"/>
                <w:rFonts w:cs="Times New Roman"/>
              </w:rPr>
            </w:pPr>
            <w:r>
              <w:rPr>
                <w:rStyle w:val="clssymbol1"/>
                <w:rFonts w:cs="Times New Roman"/>
              </w:rPr>
              <w:sym w:font="Wingdings" w:char="F0FC"/>
            </w:r>
          </w:p>
        </w:tc>
        <w:tc>
          <w:tcPr>
            <w:tcW w:w="2000" w:type="dxa"/>
          </w:tcPr>
          <w:p w:rsidR="004F0220" w:rsidRPr="00FC7D8E" w:rsidRDefault="004F0220" w:rsidP="00C6133E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r w:rsidRPr="00FC7D8E">
              <w:rPr>
                <w:rStyle w:val="clssymbol1"/>
                <w:rFonts w:ascii="Times New Roman" w:hAnsi="Times New Roman" w:cs="Times New Roman"/>
              </w:rPr>
              <w:t>Уд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.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/</w:t>
            </w:r>
            <w:proofErr w:type="gramStart"/>
            <w:r w:rsidRPr="00FC7D8E">
              <w:rPr>
                <w:rStyle w:val="clssymbol1"/>
                <w:rFonts w:ascii="Times New Roman" w:hAnsi="Times New Roman" w:cs="Times New Roman"/>
              </w:rPr>
              <w:t>н</w:t>
            </w:r>
            <w:proofErr w:type="gramEnd"/>
            <w:r w:rsidRPr="00FC7D8E">
              <w:rPr>
                <w:rStyle w:val="clssymbol1"/>
                <w:rFonts w:ascii="Times New Roman" w:hAnsi="Times New Roman" w:cs="Times New Roman"/>
              </w:rPr>
              <w:t>еуд./авар.</w:t>
            </w:r>
          </w:p>
        </w:tc>
      </w:tr>
      <w:tr w:rsidR="00B3069C" w:rsidRPr="00F70D9C" w:rsidTr="00C6133E">
        <w:tc>
          <w:tcPr>
            <w:tcW w:w="441" w:type="dxa"/>
          </w:tcPr>
          <w:p w:rsidR="00B3069C" w:rsidRPr="00F70D9C" w:rsidRDefault="00B3069C" w:rsidP="00C6133E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038" w:type="dxa"/>
          </w:tcPr>
          <w:p w:rsidR="00B3069C" w:rsidRPr="00F70D9C" w:rsidRDefault="00B3069C" w:rsidP="00C6133E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Количество входных дверей в местах общего пользования</w:t>
            </w:r>
          </w:p>
        </w:tc>
        <w:tc>
          <w:tcPr>
            <w:tcW w:w="941" w:type="dxa"/>
          </w:tcPr>
          <w:p w:rsidR="00B3069C" w:rsidRPr="00F70D9C" w:rsidRDefault="00B3069C" w:rsidP="00C6133E">
            <w:pPr>
              <w:ind w:firstLine="34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 шт.</w:t>
            </w:r>
          </w:p>
        </w:tc>
        <w:tc>
          <w:tcPr>
            <w:tcW w:w="2000" w:type="dxa"/>
          </w:tcPr>
          <w:p w:rsidR="00B3069C" w:rsidRPr="00FC7D8E" w:rsidRDefault="00B3069C" w:rsidP="00D427DD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Неу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  <w:tr w:rsidR="00B3069C" w:rsidRPr="00F70D9C" w:rsidTr="00C6133E">
        <w:tc>
          <w:tcPr>
            <w:tcW w:w="441" w:type="dxa"/>
          </w:tcPr>
          <w:p w:rsidR="00B3069C" w:rsidRPr="00F70D9C" w:rsidRDefault="00B3069C" w:rsidP="00C6133E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038" w:type="dxa"/>
          </w:tcPr>
          <w:p w:rsidR="00B3069C" w:rsidRPr="00F70D9C" w:rsidRDefault="00B3069C" w:rsidP="004F0220">
            <w:pPr>
              <w:pStyle w:val="a5"/>
              <w:tabs>
                <w:tab w:val="clear" w:pos="4677"/>
                <w:tab w:val="clear" w:pos="9355"/>
              </w:tabs>
              <w:ind w:firstLine="0"/>
              <w:rPr>
                <w:szCs w:val="28"/>
              </w:rPr>
            </w:pPr>
            <w:r>
              <w:rPr>
                <w:szCs w:val="28"/>
              </w:rPr>
              <w:t>Количество окон в местах общего пользования</w:t>
            </w:r>
          </w:p>
        </w:tc>
        <w:tc>
          <w:tcPr>
            <w:tcW w:w="941" w:type="dxa"/>
          </w:tcPr>
          <w:p w:rsidR="00B3069C" w:rsidRPr="00F70D9C" w:rsidRDefault="00B3069C" w:rsidP="00C6133E">
            <w:pPr>
              <w:ind w:firstLine="34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 шт.</w:t>
            </w:r>
          </w:p>
        </w:tc>
        <w:tc>
          <w:tcPr>
            <w:tcW w:w="2000" w:type="dxa"/>
          </w:tcPr>
          <w:p w:rsidR="00B3069C" w:rsidRPr="00FC7D8E" w:rsidRDefault="00B3069C" w:rsidP="00D427DD">
            <w:pPr>
              <w:ind w:firstLine="0"/>
              <w:rPr>
                <w:rStyle w:val="clssymbol1"/>
                <w:rFonts w:ascii="Times New Roman" w:hAnsi="Times New Roman" w:cs="Times New Roman"/>
              </w:rPr>
            </w:pPr>
            <w:proofErr w:type="spellStart"/>
            <w:r>
              <w:rPr>
                <w:rStyle w:val="clssymbol1"/>
                <w:rFonts w:ascii="Times New Roman" w:hAnsi="Times New Roman" w:cs="Times New Roman"/>
              </w:rPr>
              <w:t>Неу</w:t>
            </w:r>
            <w:r w:rsidRPr="00FC7D8E">
              <w:rPr>
                <w:rStyle w:val="clssymbol1"/>
                <w:rFonts w:ascii="Times New Roman" w:hAnsi="Times New Roman" w:cs="Times New Roman"/>
              </w:rPr>
              <w:t>дов</w:t>
            </w:r>
            <w:r>
              <w:rPr>
                <w:rStyle w:val="clssymbol1"/>
                <w:rFonts w:ascii="Times New Roman" w:hAnsi="Times New Roman" w:cs="Times New Roman"/>
              </w:rPr>
              <w:t>лет</w:t>
            </w:r>
            <w:proofErr w:type="spellEnd"/>
            <w:r>
              <w:rPr>
                <w:rStyle w:val="clssymbol1"/>
                <w:rFonts w:ascii="Times New Roman" w:hAnsi="Times New Roman" w:cs="Times New Roman"/>
              </w:rPr>
              <w:t>.</w:t>
            </w:r>
          </w:p>
        </w:tc>
      </w:tr>
    </w:tbl>
    <w:p w:rsidR="004F0220" w:rsidRPr="00F70D9C" w:rsidRDefault="004F0220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8350D7" w:rsidRDefault="008350D7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4C759F" w:rsidRPr="00F70D9C" w:rsidRDefault="004C759F" w:rsidP="004C759F">
      <w:pPr>
        <w:pStyle w:val="a9"/>
        <w:jc w:val="center"/>
        <w:rPr>
          <w:b w:val="0"/>
          <w:sz w:val="28"/>
          <w:szCs w:val="28"/>
        </w:rPr>
      </w:pPr>
    </w:p>
    <w:p w:rsidR="004C759F" w:rsidRPr="00F70D9C" w:rsidRDefault="004C759F" w:rsidP="004C759F">
      <w:pPr>
        <w:pStyle w:val="a9"/>
        <w:ind w:left="36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  <w:lang w:val="en-US"/>
        </w:rPr>
        <w:t>V</w:t>
      </w:r>
      <w:r w:rsidRPr="004C759F">
        <w:rPr>
          <w:b w:val="0"/>
          <w:sz w:val="28"/>
          <w:szCs w:val="28"/>
        </w:rPr>
        <w:t xml:space="preserve">. </w:t>
      </w:r>
      <w:r w:rsidRPr="00F70D9C">
        <w:rPr>
          <w:b w:val="0"/>
          <w:sz w:val="28"/>
          <w:szCs w:val="28"/>
        </w:rPr>
        <w:t>Сведения о капитальном ремонте многоквартирного дома</w:t>
      </w:r>
    </w:p>
    <w:tbl>
      <w:tblPr>
        <w:tblW w:w="9265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"/>
        <w:gridCol w:w="4732"/>
        <w:gridCol w:w="3782"/>
      </w:tblGrid>
      <w:tr w:rsidR="004C759F" w:rsidRPr="00F70D9C" w:rsidTr="004F0220">
        <w:trPr>
          <w:jc w:val="center"/>
        </w:trPr>
        <w:tc>
          <w:tcPr>
            <w:tcW w:w="751" w:type="dxa"/>
          </w:tcPr>
          <w:p w:rsidR="004C759F" w:rsidRPr="00F70D9C" w:rsidRDefault="004C759F" w:rsidP="00C6133E">
            <w:pPr>
              <w:jc w:val="center"/>
              <w:rPr>
                <w:szCs w:val="28"/>
              </w:rPr>
            </w:pPr>
            <w:r w:rsidRPr="00F70D9C">
              <w:rPr>
                <w:szCs w:val="28"/>
              </w:rPr>
              <w:t>№</w:t>
            </w:r>
            <w:r w:rsidR="00750E7D">
              <w:rPr>
                <w:szCs w:val="28"/>
              </w:rPr>
              <w:t>№</w:t>
            </w:r>
            <w:r w:rsidRPr="00F70D9C">
              <w:rPr>
                <w:szCs w:val="28"/>
              </w:rPr>
              <w:t xml:space="preserve"> </w:t>
            </w:r>
            <w:proofErr w:type="gramStart"/>
            <w:r w:rsidRPr="00F70D9C">
              <w:rPr>
                <w:szCs w:val="28"/>
              </w:rPr>
              <w:t>п</w:t>
            </w:r>
            <w:proofErr w:type="gramEnd"/>
            <w:r w:rsidRPr="00F70D9C">
              <w:rPr>
                <w:szCs w:val="28"/>
              </w:rPr>
              <w:t>/п</w:t>
            </w:r>
          </w:p>
        </w:tc>
        <w:tc>
          <w:tcPr>
            <w:tcW w:w="4732" w:type="dxa"/>
            <w:vAlign w:val="center"/>
          </w:tcPr>
          <w:p w:rsidR="004C759F" w:rsidRPr="00F70D9C" w:rsidRDefault="004C759F" w:rsidP="00C6133E">
            <w:pPr>
              <w:rPr>
                <w:szCs w:val="28"/>
              </w:rPr>
            </w:pPr>
            <w:r w:rsidRPr="00F70D9C">
              <w:rPr>
                <w:szCs w:val="28"/>
              </w:rPr>
              <w:t>Виды работ</w:t>
            </w:r>
          </w:p>
        </w:tc>
        <w:tc>
          <w:tcPr>
            <w:tcW w:w="3782" w:type="dxa"/>
            <w:vAlign w:val="center"/>
          </w:tcPr>
          <w:p w:rsidR="004C759F" w:rsidRPr="00F70D9C" w:rsidRDefault="004C759F" w:rsidP="00C6133E">
            <w:pPr>
              <w:jc w:val="center"/>
              <w:rPr>
                <w:szCs w:val="28"/>
              </w:rPr>
            </w:pPr>
            <w:r w:rsidRPr="00F70D9C">
              <w:rPr>
                <w:szCs w:val="28"/>
              </w:rPr>
              <w:t xml:space="preserve">Год проведения </w:t>
            </w: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32" w:type="dxa"/>
          </w:tcPr>
          <w:p w:rsidR="00BC4A7C" w:rsidRPr="00F70D9C" w:rsidRDefault="00BC4A7C" w:rsidP="00F63233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Электроснабжение</w:t>
            </w:r>
          </w:p>
        </w:tc>
        <w:tc>
          <w:tcPr>
            <w:tcW w:w="3782" w:type="dxa"/>
          </w:tcPr>
          <w:p w:rsidR="00BC4A7C" w:rsidRPr="00E31116" w:rsidRDefault="00BC4A7C" w:rsidP="00C6133E">
            <w:pPr>
              <w:rPr>
                <w:szCs w:val="28"/>
                <w:lang w:val="en-US"/>
              </w:rPr>
            </w:pP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4732" w:type="dxa"/>
          </w:tcPr>
          <w:p w:rsidR="00BC4A7C" w:rsidRPr="00F70D9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Теплоснабжение</w:t>
            </w:r>
          </w:p>
        </w:tc>
        <w:tc>
          <w:tcPr>
            <w:tcW w:w="3782" w:type="dxa"/>
          </w:tcPr>
          <w:p w:rsidR="00BC4A7C" w:rsidRPr="00E31116" w:rsidRDefault="00BC4A7C" w:rsidP="00C6133E">
            <w:pPr>
              <w:rPr>
                <w:szCs w:val="28"/>
                <w:lang w:val="en-US"/>
              </w:rPr>
            </w:pP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4732" w:type="dxa"/>
          </w:tcPr>
          <w:p w:rsidR="00BC4A7C" w:rsidRPr="00F70D9C" w:rsidRDefault="00BC4A7C" w:rsidP="00BC4A7C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Газоснабжение</w:t>
            </w:r>
            <w:r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782" w:type="dxa"/>
          </w:tcPr>
          <w:p w:rsidR="00BC4A7C" w:rsidRPr="00E31116" w:rsidRDefault="00BC4A7C" w:rsidP="00C6133E">
            <w:pPr>
              <w:rPr>
                <w:szCs w:val="28"/>
                <w:lang w:val="en-US"/>
              </w:rPr>
            </w:pP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4732" w:type="dxa"/>
          </w:tcPr>
          <w:p w:rsidR="00BC4A7C" w:rsidRPr="00F70D9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Холодное водоснабжение</w:t>
            </w:r>
          </w:p>
        </w:tc>
        <w:tc>
          <w:tcPr>
            <w:tcW w:w="3782" w:type="dxa"/>
          </w:tcPr>
          <w:p w:rsidR="00BC4A7C" w:rsidRPr="00E31116" w:rsidRDefault="00BC4A7C" w:rsidP="00C6133E">
            <w:pPr>
              <w:rPr>
                <w:szCs w:val="28"/>
                <w:lang w:val="en-US"/>
              </w:rPr>
            </w:pP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750E7D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732" w:type="dxa"/>
          </w:tcPr>
          <w:p w:rsidR="00BC4A7C" w:rsidRPr="00F70D9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Горячее водоснабжение</w:t>
            </w:r>
          </w:p>
        </w:tc>
        <w:tc>
          <w:tcPr>
            <w:tcW w:w="3782" w:type="dxa"/>
          </w:tcPr>
          <w:p w:rsidR="00BC4A7C" w:rsidRPr="00F70D9C" w:rsidRDefault="00BC4A7C" w:rsidP="00C6133E">
            <w:pPr>
              <w:rPr>
                <w:szCs w:val="28"/>
              </w:rPr>
            </w:pP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4732" w:type="dxa"/>
          </w:tcPr>
          <w:p w:rsidR="00BC4A7C" w:rsidRPr="00F70D9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Водоотведение</w:t>
            </w:r>
          </w:p>
        </w:tc>
        <w:tc>
          <w:tcPr>
            <w:tcW w:w="3782" w:type="dxa"/>
          </w:tcPr>
          <w:p w:rsidR="00BC4A7C" w:rsidRPr="00F70D9C" w:rsidRDefault="00BC4A7C" w:rsidP="00C6133E">
            <w:pPr>
              <w:rPr>
                <w:szCs w:val="28"/>
              </w:rPr>
            </w:pP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4732" w:type="dxa"/>
          </w:tcPr>
          <w:p w:rsidR="00BC4A7C" w:rsidRPr="00F70D9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Лифтовое оборудование</w:t>
            </w:r>
          </w:p>
        </w:tc>
        <w:tc>
          <w:tcPr>
            <w:tcW w:w="3782" w:type="dxa"/>
          </w:tcPr>
          <w:p w:rsidR="00BC4A7C" w:rsidRPr="00F70D9C" w:rsidRDefault="00BC4A7C" w:rsidP="00C6133E">
            <w:pPr>
              <w:rPr>
                <w:szCs w:val="28"/>
              </w:rPr>
            </w:pP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4732" w:type="dxa"/>
          </w:tcPr>
          <w:p w:rsidR="00BC4A7C" w:rsidRPr="00F70D9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Крыша</w:t>
            </w:r>
          </w:p>
        </w:tc>
        <w:tc>
          <w:tcPr>
            <w:tcW w:w="3782" w:type="dxa"/>
          </w:tcPr>
          <w:p w:rsidR="00BC4A7C" w:rsidRPr="00F70D9C" w:rsidRDefault="00BC4A7C" w:rsidP="00C6133E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2010</w:t>
            </w: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4732" w:type="dxa"/>
          </w:tcPr>
          <w:p w:rsidR="00BC4A7C" w:rsidRPr="00F70D9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Подвальное помещение</w:t>
            </w:r>
          </w:p>
        </w:tc>
        <w:tc>
          <w:tcPr>
            <w:tcW w:w="3782" w:type="dxa"/>
          </w:tcPr>
          <w:p w:rsidR="00BC4A7C" w:rsidRPr="00F70D9C" w:rsidRDefault="00BC4A7C" w:rsidP="00C6133E">
            <w:pPr>
              <w:rPr>
                <w:szCs w:val="28"/>
              </w:rPr>
            </w:pP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4732" w:type="dxa"/>
          </w:tcPr>
          <w:p w:rsidR="00BC4A7C" w:rsidRPr="00F70D9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Фасад</w:t>
            </w:r>
          </w:p>
        </w:tc>
        <w:tc>
          <w:tcPr>
            <w:tcW w:w="3782" w:type="dxa"/>
          </w:tcPr>
          <w:p w:rsidR="00BC4A7C" w:rsidRPr="00F70D9C" w:rsidRDefault="00BC4A7C" w:rsidP="00C6133E">
            <w:pPr>
              <w:rPr>
                <w:szCs w:val="28"/>
              </w:rPr>
            </w:pPr>
            <w:r>
              <w:rPr>
                <w:szCs w:val="28"/>
                <w:lang w:val="en-US"/>
              </w:rPr>
              <w:t>2010</w:t>
            </w: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4732" w:type="dxa"/>
          </w:tcPr>
          <w:p w:rsidR="00BC4A7C" w:rsidRPr="00F70D9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Фундамент</w:t>
            </w:r>
          </w:p>
        </w:tc>
        <w:tc>
          <w:tcPr>
            <w:tcW w:w="3782" w:type="dxa"/>
          </w:tcPr>
          <w:p w:rsidR="00BC4A7C" w:rsidRPr="00F70D9C" w:rsidRDefault="00BC4A7C" w:rsidP="00C6133E">
            <w:pPr>
              <w:rPr>
                <w:szCs w:val="28"/>
              </w:rPr>
            </w:pPr>
          </w:p>
        </w:tc>
      </w:tr>
      <w:tr w:rsidR="00BC4A7C" w:rsidRPr="00F70D9C" w:rsidTr="004F0220">
        <w:trPr>
          <w:jc w:val="center"/>
        </w:trPr>
        <w:tc>
          <w:tcPr>
            <w:tcW w:w="751" w:type="dxa"/>
          </w:tcPr>
          <w:p w:rsidR="00BC4A7C" w:rsidRPr="00F70D9C" w:rsidRDefault="00750E7D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4732" w:type="dxa"/>
          </w:tcPr>
          <w:p w:rsidR="00BC4A7C" w:rsidRPr="00BC4A7C" w:rsidRDefault="00BC4A7C" w:rsidP="00C6133E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Установка дверей и окон в МОП</w:t>
            </w:r>
          </w:p>
        </w:tc>
        <w:tc>
          <w:tcPr>
            <w:tcW w:w="3782" w:type="dxa"/>
          </w:tcPr>
          <w:p w:rsidR="00BC4A7C" w:rsidRPr="00F70D9C" w:rsidRDefault="00BC4A7C" w:rsidP="00C6133E">
            <w:pPr>
              <w:rPr>
                <w:szCs w:val="28"/>
              </w:rPr>
            </w:pPr>
          </w:p>
        </w:tc>
      </w:tr>
    </w:tbl>
    <w:p w:rsidR="004C759F" w:rsidRDefault="004C759F" w:rsidP="004C759F">
      <w:pPr>
        <w:pStyle w:val="1"/>
        <w:keepNext w:val="0"/>
        <w:keepLines w:val="0"/>
        <w:spacing w:before="0" w:line="240" w:lineRule="auto"/>
        <w:ind w:left="360"/>
        <w:jc w:val="center"/>
        <w:rPr>
          <w:rFonts w:ascii="Times New Roman" w:hAnsi="Times New Roman" w:cs="Times New Roman"/>
          <w:b w:val="0"/>
          <w:bCs w:val="0"/>
          <w:color w:val="auto"/>
        </w:rPr>
      </w:pPr>
    </w:p>
    <w:p w:rsidR="004C759F" w:rsidRPr="003F0768" w:rsidRDefault="004C759F" w:rsidP="004C759F"/>
    <w:p w:rsidR="008350D7" w:rsidRDefault="008350D7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15CF4" w:rsidRDefault="00F15CF4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15CF4" w:rsidRDefault="00F15CF4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F15CF4" w:rsidRDefault="00EA294C" w:rsidP="00EA29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rFonts w:cs="Times New Roman"/>
          <w:szCs w:val="28"/>
          <w:lang w:eastAsia="ru-RU"/>
        </w:rPr>
      </w:pPr>
      <w:r>
        <w:rPr>
          <w:rFonts w:cs="Times New Roman"/>
          <w:szCs w:val="28"/>
        </w:rPr>
        <w:t>Г</w:t>
      </w:r>
      <w:r w:rsidR="00BB2C35">
        <w:rPr>
          <w:rFonts w:cs="Times New Roman"/>
          <w:szCs w:val="28"/>
        </w:rPr>
        <w:t>лав</w:t>
      </w:r>
      <w:r>
        <w:rPr>
          <w:rFonts w:cs="Times New Roman"/>
          <w:szCs w:val="28"/>
        </w:rPr>
        <w:t xml:space="preserve">а </w:t>
      </w:r>
      <w:r w:rsidR="00BB2C35">
        <w:rPr>
          <w:rFonts w:cs="Times New Roman"/>
          <w:szCs w:val="28"/>
        </w:rPr>
        <w:t xml:space="preserve">поселка Кшенский        </w:t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r w:rsidR="004F0220">
        <w:rPr>
          <w:rFonts w:cs="Times New Roman"/>
          <w:szCs w:val="28"/>
        </w:rPr>
        <w:tab/>
      </w:r>
      <w:r>
        <w:rPr>
          <w:rFonts w:cs="Times New Roman"/>
          <w:szCs w:val="28"/>
        </w:rPr>
        <w:tab/>
      </w:r>
      <w:proofErr w:type="spellStart"/>
      <w:r>
        <w:rPr>
          <w:rFonts w:cs="Times New Roman"/>
          <w:szCs w:val="28"/>
        </w:rPr>
        <w:t>В.В.Лупандин</w:t>
      </w:r>
      <w:proofErr w:type="spellEnd"/>
    </w:p>
    <w:p w:rsidR="00F15CF4" w:rsidRDefault="00F15CF4" w:rsidP="00F15C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cs="Times New Roman"/>
          <w:szCs w:val="28"/>
          <w:lang w:eastAsia="ru-RU"/>
        </w:rPr>
      </w:pPr>
    </w:p>
    <w:p w:rsidR="00F15CF4" w:rsidRDefault="00F15CF4" w:rsidP="008350D7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sectPr w:rsidR="00F15CF4" w:rsidSect="00750E7D">
      <w:headerReference w:type="default" r:id="rId11"/>
      <w:pgSz w:w="11906" w:h="16838"/>
      <w:pgMar w:top="1134" w:right="851" w:bottom="851" w:left="85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680" w:rsidRDefault="007B6680" w:rsidP="00E30EA9">
      <w:r>
        <w:separator/>
      </w:r>
    </w:p>
  </w:endnote>
  <w:endnote w:type="continuationSeparator" w:id="0">
    <w:p w:rsidR="007B6680" w:rsidRDefault="007B6680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680" w:rsidRDefault="007B6680" w:rsidP="00E30EA9">
      <w:r>
        <w:separator/>
      </w:r>
    </w:p>
  </w:footnote>
  <w:footnote w:type="continuationSeparator" w:id="0">
    <w:p w:rsidR="007B6680" w:rsidRDefault="007B6680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6A3" w:rsidRPr="00532191" w:rsidRDefault="00360160" w:rsidP="00532191">
    <w:pPr>
      <w:pStyle w:val="a3"/>
      <w:jc w:val="center"/>
      <w:rPr>
        <w:rFonts w:cs="Times New Roman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52A1"/>
    <w:multiLevelType w:val="multilevel"/>
    <w:tmpl w:val="D512C1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350C3958"/>
    <w:multiLevelType w:val="hybridMultilevel"/>
    <w:tmpl w:val="EB7CA520"/>
    <w:lvl w:ilvl="0" w:tplc="B78611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5A5677"/>
    <w:multiLevelType w:val="hybridMultilevel"/>
    <w:tmpl w:val="E94A41E2"/>
    <w:lvl w:ilvl="0" w:tplc="AC8E7012">
      <w:start w:val="1"/>
      <w:numFmt w:val="decimal"/>
      <w:lvlText w:val="%1."/>
      <w:lvlJc w:val="left"/>
      <w:pPr>
        <w:ind w:left="503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89C16C7"/>
    <w:multiLevelType w:val="multilevel"/>
    <w:tmpl w:val="0D7C91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CD1308B"/>
    <w:multiLevelType w:val="hybridMultilevel"/>
    <w:tmpl w:val="E0CEF7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1B2"/>
    <w:rsid w:val="00052D55"/>
    <w:rsid w:val="00064332"/>
    <w:rsid w:val="00081260"/>
    <w:rsid w:val="000E3BE0"/>
    <w:rsid w:val="001762DB"/>
    <w:rsid w:val="001C74B9"/>
    <w:rsid w:val="001C78DA"/>
    <w:rsid w:val="001D5AE3"/>
    <w:rsid w:val="001E5E6C"/>
    <w:rsid w:val="002306C4"/>
    <w:rsid w:val="00247F42"/>
    <w:rsid w:val="00262E94"/>
    <w:rsid w:val="0027530A"/>
    <w:rsid w:val="002804EF"/>
    <w:rsid w:val="002944F6"/>
    <w:rsid w:val="00294CD5"/>
    <w:rsid w:val="002A37BC"/>
    <w:rsid w:val="002B0FED"/>
    <w:rsid w:val="002F6B10"/>
    <w:rsid w:val="00300C01"/>
    <w:rsid w:val="0035772F"/>
    <w:rsid w:val="00360160"/>
    <w:rsid w:val="0037607A"/>
    <w:rsid w:val="0038047A"/>
    <w:rsid w:val="003A2DCC"/>
    <w:rsid w:val="003A42B6"/>
    <w:rsid w:val="003A6549"/>
    <w:rsid w:val="003A7D0D"/>
    <w:rsid w:val="003B5204"/>
    <w:rsid w:val="003D0F55"/>
    <w:rsid w:val="003D1E8D"/>
    <w:rsid w:val="0040656C"/>
    <w:rsid w:val="00417512"/>
    <w:rsid w:val="004415BC"/>
    <w:rsid w:val="00460731"/>
    <w:rsid w:val="004718B7"/>
    <w:rsid w:val="004756E8"/>
    <w:rsid w:val="00484904"/>
    <w:rsid w:val="004C077F"/>
    <w:rsid w:val="004C1769"/>
    <w:rsid w:val="004C243A"/>
    <w:rsid w:val="004C49C4"/>
    <w:rsid w:val="004C759F"/>
    <w:rsid w:val="004D4C4B"/>
    <w:rsid w:val="004F0220"/>
    <w:rsid w:val="00501B0C"/>
    <w:rsid w:val="00502129"/>
    <w:rsid w:val="00516B78"/>
    <w:rsid w:val="00532BB6"/>
    <w:rsid w:val="00534C62"/>
    <w:rsid w:val="00541945"/>
    <w:rsid w:val="00544401"/>
    <w:rsid w:val="00560A51"/>
    <w:rsid w:val="00572069"/>
    <w:rsid w:val="00590499"/>
    <w:rsid w:val="005C10CC"/>
    <w:rsid w:val="005D0208"/>
    <w:rsid w:val="005E2775"/>
    <w:rsid w:val="005E5245"/>
    <w:rsid w:val="00610A27"/>
    <w:rsid w:val="00614D90"/>
    <w:rsid w:val="00645377"/>
    <w:rsid w:val="00671080"/>
    <w:rsid w:val="006C4894"/>
    <w:rsid w:val="006F6364"/>
    <w:rsid w:val="00727DE5"/>
    <w:rsid w:val="007416DE"/>
    <w:rsid w:val="00750E7D"/>
    <w:rsid w:val="007544CE"/>
    <w:rsid w:val="00756EA8"/>
    <w:rsid w:val="00771802"/>
    <w:rsid w:val="00783F0F"/>
    <w:rsid w:val="007861AD"/>
    <w:rsid w:val="00792E49"/>
    <w:rsid w:val="007B1581"/>
    <w:rsid w:val="007B24E5"/>
    <w:rsid w:val="007B6680"/>
    <w:rsid w:val="0081262E"/>
    <w:rsid w:val="008350D7"/>
    <w:rsid w:val="0084059D"/>
    <w:rsid w:val="00844EA4"/>
    <w:rsid w:val="008D0E21"/>
    <w:rsid w:val="009312C9"/>
    <w:rsid w:val="009478B9"/>
    <w:rsid w:val="0097386E"/>
    <w:rsid w:val="009823A8"/>
    <w:rsid w:val="009A2E20"/>
    <w:rsid w:val="009D2932"/>
    <w:rsid w:val="00A30AAA"/>
    <w:rsid w:val="00A417AD"/>
    <w:rsid w:val="00A43AE7"/>
    <w:rsid w:val="00A5666E"/>
    <w:rsid w:val="00A64C68"/>
    <w:rsid w:val="00A96686"/>
    <w:rsid w:val="00AA0756"/>
    <w:rsid w:val="00AA1FB1"/>
    <w:rsid w:val="00AE3646"/>
    <w:rsid w:val="00B11E10"/>
    <w:rsid w:val="00B3069C"/>
    <w:rsid w:val="00B75BD2"/>
    <w:rsid w:val="00BA29F5"/>
    <w:rsid w:val="00BB1812"/>
    <w:rsid w:val="00BB2C35"/>
    <w:rsid w:val="00BC07F6"/>
    <w:rsid w:val="00BC4A7C"/>
    <w:rsid w:val="00BE520D"/>
    <w:rsid w:val="00C05C52"/>
    <w:rsid w:val="00C30B22"/>
    <w:rsid w:val="00C43FA0"/>
    <w:rsid w:val="00C573C8"/>
    <w:rsid w:val="00C909D4"/>
    <w:rsid w:val="00CB2F07"/>
    <w:rsid w:val="00CD254F"/>
    <w:rsid w:val="00CE2F7F"/>
    <w:rsid w:val="00CE58B9"/>
    <w:rsid w:val="00CE60D5"/>
    <w:rsid w:val="00D00EFB"/>
    <w:rsid w:val="00D317E0"/>
    <w:rsid w:val="00D417F6"/>
    <w:rsid w:val="00D57108"/>
    <w:rsid w:val="00D57BA7"/>
    <w:rsid w:val="00D72C55"/>
    <w:rsid w:val="00D94928"/>
    <w:rsid w:val="00DC5626"/>
    <w:rsid w:val="00DE71B2"/>
    <w:rsid w:val="00E013E1"/>
    <w:rsid w:val="00E01F2F"/>
    <w:rsid w:val="00E1407E"/>
    <w:rsid w:val="00E30EA9"/>
    <w:rsid w:val="00E31116"/>
    <w:rsid w:val="00E428F7"/>
    <w:rsid w:val="00E522C1"/>
    <w:rsid w:val="00E57E77"/>
    <w:rsid w:val="00E70812"/>
    <w:rsid w:val="00E754CB"/>
    <w:rsid w:val="00E84988"/>
    <w:rsid w:val="00EA294C"/>
    <w:rsid w:val="00EB10B0"/>
    <w:rsid w:val="00EC551F"/>
    <w:rsid w:val="00EF07C8"/>
    <w:rsid w:val="00F0692C"/>
    <w:rsid w:val="00F15CF4"/>
    <w:rsid w:val="00F22146"/>
    <w:rsid w:val="00F56F05"/>
    <w:rsid w:val="00FB0DAD"/>
    <w:rsid w:val="00FB5693"/>
    <w:rsid w:val="00FC3411"/>
    <w:rsid w:val="00FC7D8E"/>
    <w:rsid w:val="00FF07F9"/>
    <w:rsid w:val="00FF31F0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paragraph" w:styleId="1">
    <w:name w:val="heading 1"/>
    <w:basedOn w:val="a"/>
    <w:next w:val="a"/>
    <w:link w:val="10"/>
    <w:uiPriority w:val="9"/>
    <w:qFormat/>
    <w:rsid w:val="008350D7"/>
    <w:pPr>
      <w:keepNext/>
      <w:keepLines/>
      <w:spacing w:before="480" w:line="276" w:lineRule="auto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5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ob">
    <w:name w:val="tekstob"/>
    <w:basedOn w:val="a"/>
    <w:rsid w:val="008350D7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35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350D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nhideWhenUsed/>
    <w:rsid w:val="008350D7"/>
    <w:pPr>
      <w:spacing w:before="150" w:after="100" w:afterAutospacing="1" w:line="260" w:lineRule="atLeast"/>
      <w:ind w:firstLine="0"/>
    </w:pPr>
    <w:rPr>
      <w:rFonts w:cs="Times New Roman"/>
      <w:sz w:val="24"/>
      <w:szCs w:val="24"/>
      <w:lang w:eastAsia="ru-RU"/>
    </w:rPr>
  </w:style>
  <w:style w:type="character" w:customStyle="1" w:styleId="fldcaption">
    <w:name w:val="fldcaption"/>
    <w:basedOn w:val="a0"/>
    <w:rsid w:val="008350D7"/>
  </w:style>
  <w:style w:type="paragraph" w:customStyle="1" w:styleId="formgroup">
    <w:name w:val="formgroup"/>
    <w:basedOn w:val="a"/>
    <w:rsid w:val="008350D7"/>
    <w:pPr>
      <w:spacing w:before="140" w:after="140"/>
      <w:ind w:firstLine="0"/>
    </w:pPr>
    <w:rPr>
      <w:rFonts w:ascii="Tahoma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8350D7"/>
    <w:pPr>
      <w:spacing w:line="360" w:lineRule="auto"/>
      <w:ind w:firstLine="0"/>
    </w:pPr>
    <w:rPr>
      <w:rFonts w:ascii="Arial" w:hAnsi="Arial" w:cs="Arial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8350D7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formdisplayfield">
    <w:name w:val="formdisplayfield"/>
    <w:basedOn w:val="a0"/>
    <w:rsid w:val="008350D7"/>
    <w:rPr>
      <w:rFonts w:ascii="Tahoma" w:hAnsi="Tahoma" w:cs="Tahoma" w:hint="default"/>
      <w:b/>
      <w:bCs/>
      <w:sz w:val="20"/>
      <w:szCs w:val="20"/>
    </w:rPr>
  </w:style>
  <w:style w:type="paragraph" w:customStyle="1" w:styleId="formfield">
    <w:name w:val="formfield"/>
    <w:basedOn w:val="a"/>
    <w:rsid w:val="008350D7"/>
    <w:pPr>
      <w:spacing w:before="100" w:after="100"/>
      <w:ind w:firstLine="0"/>
    </w:pPr>
    <w:rPr>
      <w:rFonts w:ascii="Tahoma" w:hAnsi="Tahoma" w:cs="Tahoma"/>
      <w:sz w:val="20"/>
      <w:szCs w:val="20"/>
      <w:lang w:eastAsia="ru-RU"/>
    </w:rPr>
  </w:style>
  <w:style w:type="character" w:customStyle="1" w:styleId="fldunit">
    <w:name w:val="fldunit"/>
    <w:basedOn w:val="a0"/>
    <w:rsid w:val="008350D7"/>
    <w:rPr>
      <w:rFonts w:ascii="Tahoma" w:hAnsi="Tahoma" w:cs="Tahoma" w:hint="default"/>
      <w:color w:val="000000"/>
      <w:sz w:val="20"/>
      <w:szCs w:val="20"/>
    </w:rPr>
  </w:style>
  <w:style w:type="paragraph" w:styleId="a9">
    <w:name w:val="caption"/>
    <w:basedOn w:val="a"/>
    <w:next w:val="a"/>
    <w:qFormat/>
    <w:rsid w:val="008350D7"/>
    <w:pPr>
      <w:ind w:firstLine="0"/>
      <w:jc w:val="both"/>
    </w:pPr>
    <w:rPr>
      <w:rFonts w:cs="Times New Roman"/>
      <w:b/>
      <w:sz w:val="20"/>
      <w:szCs w:val="20"/>
      <w:lang w:eastAsia="ru-RU"/>
    </w:rPr>
  </w:style>
  <w:style w:type="character" w:customStyle="1" w:styleId="clssymbol1">
    <w:name w:val="clssymbol1"/>
    <w:basedOn w:val="a0"/>
    <w:rsid w:val="008350D7"/>
    <w:rPr>
      <w:rFonts w:ascii="Wingdings" w:hAnsi="Wingdings" w:hint="default"/>
      <w:sz w:val="28"/>
      <w:szCs w:val="28"/>
    </w:rPr>
  </w:style>
  <w:style w:type="paragraph" w:customStyle="1" w:styleId="Default">
    <w:name w:val="Default"/>
    <w:rsid w:val="008350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11">
    <w:name w:val="toc 1"/>
    <w:basedOn w:val="a"/>
    <w:next w:val="a"/>
    <w:autoRedefine/>
    <w:semiHidden/>
    <w:unhideWhenUsed/>
    <w:rsid w:val="00E754CB"/>
    <w:pPr>
      <w:tabs>
        <w:tab w:val="right" w:leader="dot" w:pos="9345"/>
      </w:tabs>
      <w:ind w:right="280" w:firstLine="0"/>
      <w:jc w:val="right"/>
    </w:pPr>
    <w:rPr>
      <w:rFonts w:cs="Times New Roman"/>
      <w:color w:val="000000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A29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A294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9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151</TotalTime>
  <Pages>5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5350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Олег</cp:lastModifiedBy>
  <cp:revision>61</cp:revision>
  <cp:lastPrinted>2017-05-31T08:28:00Z</cp:lastPrinted>
  <dcterms:created xsi:type="dcterms:W3CDTF">2013-10-07T17:55:00Z</dcterms:created>
  <dcterms:modified xsi:type="dcterms:W3CDTF">2024-05-07T13:35:00Z</dcterms:modified>
</cp:coreProperties>
</file>